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57" w:lineRule="auto" w:before="37"/>
        <w:ind w:left="104" w:right="8638" w:firstLine="0"/>
        <w:jc w:val="left"/>
        <w:rPr>
          <w:b/>
          <w:sz w:val="20"/>
        </w:rPr>
      </w:pPr>
      <w:r>
        <w:rPr>
          <w:b/>
          <w:color w:val="D9D9D9"/>
          <w:sz w:val="20"/>
        </w:rPr>
        <w:t>Prénom – Nom Adresse :</w:t>
      </w:r>
    </w:p>
    <w:p>
      <w:pPr>
        <w:pStyle w:val="BodyText"/>
        <w:rPr>
          <w:b/>
        </w:rPr>
      </w:pPr>
    </w:p>
    <w:p>
      <w:pPr>
        <w:pStyle w:val="BodyText"/>
        <w:rPr>
          <w:b/>
        </w:rPr>
      </w:pPr>
    </w:p>
    <w:p>
      <w:pPr>
        <w:pStyle w:val="BodyText"/>
        <w:spacing w:before="5"/>
        <w:rPr>
          <w:b/>
        </w:rPr>
      </w:pPr>
    </w:p>
    <w:p>
      <w:pPr>
        <w:spacing w:before="0"/>
        <w:ind w:left="104" w:right="0" w:firstLine="0"/>
        <w:jc w:val="left"/>
        <w:rPr>
          <w:b/>
          <w:sz w:val="20"/>
        </w:rPr>
      </w:pPr>
      <w:r>
        <w:rPr>
          <w:b/>
          <w:color w:val="D9D9D9"/>
          <w:sz w:val="20"/>
        </w:rPr>
        <w:t>Code postal et commune :</w:t>
      </w:r>
    </w:p>
    <w:p>
      <w:pPr>
        <w:pStyle w:val="BodyText"/>
        <w:rPr>
          <w:b/>
        </w:rPr>
      </w:pPr>
    </w:p>
    <w:p>
      <w:pPr>
        <w:pStyle w:val="BodyText"/>
        <w:rPr>
          <w:b/>
        </w:rPr>
      </w:pPr>
    </w:p>
    <w:p>
      <w:pPr>
        <w:pStyle w:val="BodyText"/>
        <w:rPr>
          <w:b/>
          <w:sz w:val="18"/>
        </w:rPr>
      </w:pPr>
    </w:p>
    <w:p>
      <w:pPr>
        <w:spacing w:before="60"/>
        <w:ind w:left="6482" w:right="0" w:firstLine="0"/>
        <w:jc w:val="left"/>
        <w:rPr>
          <w:b/>
          <w:sz w:val="20"/>
        </w:rPr>
      </w:pPr>
      <w:r>
        <w:rPr>
          <w:b/>
          <w:sz w:val="20"/>
        </w:rPr>
        <w:t>ENEDIS S.A.</w:t>
      </w:r>
    </w:p>
    <w:p>
      <w:pPr>
        <w:spacing w:before="0"/>
        <w:ind w:left="6482" w:right="223" w:firstLine="0"/>
        <w:jc w:val="left"/>
        <w:rPr>
          <w:b/>
          <w:sz w:val="20"/>
        </w:rPr>
      </w:pPr>
      <w:r>
        <w:rPr>
          <w:b/>
          <w:sz w:val="20"/>
        </w:rPr>
        <w:t>Monsieur Président du Directoire et/ou le Représentant légal de ENEDIS S.A.</w:t>
      </w:r>
    </w:p>
    <w:p>
      <w:pPr>
        <w:pStyle w:val="BodyText"/>
        <w:spacing w:line="244" w:lineRule="exact"/>
        <w:ind w:left="6482"/>
      </w:pPr>
      <w:r>
        <w:rPr/>
        <w:t>34 Place des Corolles</w:t>
      </w:r>
    </w:p>
    <w:p>
      <w:pPr>
        <w:spacing w:before="0"/>
        <w:ind w:left="6482" w:right="0" w:firstLine="0"/>
        <w:jc w:val="left"/>
        <w:rPr>
          <w:b/>
          <w:sz w:val="20"/>
        </w:rPr>
      </w:pPr>
      <w:r>
        <w:rPr>
          <w:b/>
          <w:sz w:val="20"/>
        </w:rPr>
        <w:t>92079 PARIS LA DEFENSE CEDEX</w:t>
      </w:r>
    </w:p>
    <w:p>
      <w:pPr>
        <w:pStyle w:val="BodyText"/>
        <w:spacing w:before="1"/>
        <w:rPr>
          <w:b/>
          <w:sz w:val="15"/>
        </w:rPr>
      </w:pPr>
    </w:p>
    <w:p>
      <w:pPr>
        <w:spacing w:before="60"/>
        <w:ind w:left="107" w:right="0" w:firstLine="0"/>
        <w:jc w:val="left"/>
        <w:rPr>
          <w:b/>
          <w:sz w:val="20"/>
        </w:rPr>
      </w:pPr>
      <w:r>
        <w:rPr>
          <w:b/>
          <w:sz w:val="20"/>
          <w:u w:val="single"/>
        </w:rPr>
        <w:t>Objet</w:t>
      </w:r>
      <w:r>
        <w:rPr>
          <w:b/>
          <w:sz w:val="20"/>
        </w:rPr>
        <w:t> :</w:t>
      </w:r>
    </w:p>
    <w:p>
      <w:pPr>
        <w:spacing w:before="1"/>
        <w:ind w:left="107" w:right="0" w:firstLine="0"/>
        <w:jc w:val="left"/>
        <w:rPr>
          <w:sz w:val="20"/>
        </w:rPr>
      </w:pPr>
      <w:r>
        <w:rPr>
          <w:sz w:val="22"/>
        </w:rPr>
        <w:t>Refus du capteur de données « Linky » </w:t>
      </w:r>
      <w:r>
        <w:rPr>
          <w:sz w:val="20"/>
        </w:rPr>
        <w:t>et demandes d’informations</w:t>
      </w:r>
    </w:p>
    <w:p>
      <w:pPr>
        <w:spacing w:before="42"/>
        <w:ind w:left="107" w:right="0" w:firstLine="0"/>
        <w:jc w:val="left"/>
        <w:rPr>
          <w:b/>
          <w:sz w:val="20"/>
        </w:rPr>
      </w:pPr>
      <w:r>
        <w:rPr>
          <w:b/>
          <w:sz w:val="20"/>
        </w:rPr>
        <w:t>Recommandé A.R.</w:t>
      </w:r>
    </w:p>
    <w:p>
      <w:pPr>
        <w:pStyle w:val="BodyText"/>
        <w:rPr>
          <w:b/>
        </w:rPr>
      </w:pPr>
    </w:p>
    <w:p>
      <w:pPr>
        <w:pStyle w:val="BodyText"/>
        <w:spacing w:before="1"/>
        <w:rPr>
          <w:b/>
          <w:sz w:val="22"/>
        </w:rPr>
      </w:pPr>
    </w:p>
    <w:p>
      <w:pPr>
        <w:pStyle w:val="Title"/>
        <w:spacing w:before="56"/>
      </w:pPr>
      <w:r>
        <w:rPr/>
        <w:t>A</w:t>
      </w:r>
    </w:p>
    <w:p>
      <w:pPr>
        <w:pStyle w:val="Title"/>
        <w:tabs>
          <w:tab w:pos="9362" w:val="right" w:leader="dot"/>
        </w:tabs>
      </w:pPr>
      <w:r>
        <w:rPr/>
        <w:t>Le</w:t>
        <w:tab/>
        <w:t>2019</w:t>
      </w:r>
    </w:p>
    <w:p>
      <w:pPr>
        <w:pStyle w:val="BodyText"/>
      </w:pPr>
    </w:p>
    <w:p>
      <w:pPr>
        <w:pStyle w:val="BodyText"/>
        <w:spacing w:before="5"/>
        <w:rPr>
          <w:sz w:val="24"/>
        </w:rPr>
      </w:pPr>
    </w:p>
    <w:p>
      <w:pPr>
        <w:pStyle w:val="BodyText"/>
        <w:ind w:left="816"/>
        <w:jc w:val="both"/>
      </w:pPr>
      <w:r>
        <w:rPr/>
        <w:t>Monsieur Président du Directoire et/ou le Représentant légal</w:t>
      </w:r>
    </w:p>
    <w:p>
      <w:pPr>
        <w:pStyle w:val="BodyText"/>
      </w:pPr>
    </w:p>
    <w:p>
      <w:pPr>
        <w:pStyle w:val="BodyText"/>
        <w:tabs>
          <w:tab w:pos="7362" w:val="left" w:leader="dot"/>
        </w:tabs>
        <w:ind w:left="816" w:right="115"/>
        <w:jc w:val="both"/>
      </w:pPr>
      <w:r>
        <w:rPr/>
        <w:t>Je</w:t>
      </w:r>
      <w:r>
        <w:rPr>
          <w:spacing w:val="-7"/>
        </w:rPr>
        <w:t> </w:t>
      </w:r>
      <w:r>
        <w:rPr/>
        <w:t>me</w:t>
      </w:r>
      <w:r>
        <w:rPr>
          <w:spacing w:val="-7"/>
        </w:rPr>
        <w:t> </w:t>
      </w:r>
      <w:r>
        <w:rPr/>
        <w:t>permets</w:t>
      </w:r>
      <w:r>
        <w:rPr>
          <w:spacing w:val="-5"/>
        </w:rPr>
        <w:t> </w:t>
      </w:r>
      <w:r>
        <w:rPr/>
        <w:t>de</w:t>
      </w:r>
      <w:r>
        <w:rPr>
          <w:spacing w:val="-7"/>
        </w:rPr>
        <w:t> </w:t>
      </w:r>
      <w:r>
        <w:rPr/>
        <w:t>vous</w:t>
      </w:r>
      <w:r>
        <w:rPr>
          <w:spacing w:val="-4"/>
        </w:rPr>
        <w:t> </w:t>
      </w:r>
      <w:r>
        <w:rPr/>
        <w:t>contacter</w:t>
      </w:r>
      <w:r>
        <w:rPr>
          <w:spacing w:val="-8"/>
        </w:rPr>
        <w:t> </w:t>
      </w:r>
      <w:r>
        <w:rPr/>
        <w:t>au</w:t>
      </w:r>
      <w:r>
        <w:rPr>
          <w:spacing w:val="-4"/>
        </w:rPr>
        <w:t> </w:t>
      </w:r>
      <w:r>
        <w:rPr/>
        <w:t>sujet</w:t>
      </w:r>
      <w:r>
        <w:rPr>
          <w:spacing w:val="-7"/>
        </w:rPr>
        <w:t> </w:t>
      </w:r>
      <w:r>
        <w:rPr/>
        <w:t>de</w:t>
      </w:r>
      <w:r>
        <w:rPr>
          <w:spacing w:val="-3"/>
        </w:rPr>
        <w:t> </w:t>
      </w:r>
      <w:r>
        <w:rPr/>
        <w:t>votre</w:t>
      </w:r>
      <w:r>
        <w:rPr>
          <w:spacing w:val="-2"/>
        </w:rPr>
        <w:t> </w:t>
      </w:r>
      <w:r>
        <w:rPr/>
        <w:t>projet</w:t>
      </w:r>
      <w:r>
        <w:rPr>
          <w:spacing w:val="-7"/>
        </w:rPr>
        <w:t> </w:t>
      </w:r>
      <w:r>
        <w:rPr/>
        <w:t>de</w:t>
      </w:r>
      <w:r>
        <w:rPr>
          <w:spacing w:val="-2"/>
        </w:rPr>
        <w:t> </w:t>
      </w:r>
      <w:r>
        <w:rPr/>
        <w:t>remplacement</w:t>
      </w:r>
      <w:r>
        <w:rPr>
          <w:spacing w:val="-3"/>
        </w:rPr>
        <w:t> </w:t>
      </w:r>
      <w:r>
        <w:rPr/>
        <w:t>du</w:t>
      </w:r>
      <w:r>
        <w:rPr>
          <w:spacing w:val="-5"/>
        </w:rPr>
        <w:t> </w:t>
      </w:r>
      <w:r>
        <w:rPr/>
        <w:t>compteur</w:t>
      </w:r>
      <w:r>
        <w:rPr>
          <w:spacing w:val="-8"/>
        </w:rPr>
        <w:t> </w:t>
      </w:r>
      <w:r>
        <w:rPr/>
        <w:t>électrique</w:t>
      </w:r>
      <w:r>
        <w:rPr>
          <w:spacing w:val="1"/>
        </w:rPr>
        <w:t> </w:t>
      </w:r>
      <w:r>
        <w:rPr/>
        <w:t>auquel</w:t>
      </w:r>
      <w:r>
        <w:rPr>
          <w:spacing w:val="1"/>
        </w:rPr>
        <w:t> </w:t>
      </w:r>
      <w:r>
        <w:rPr/>
        <w:t>mon installation électrique est raccordée</w:t>
      </w:r>
      <w:r>
        <w:rPr>
          <w:spacing w:val="-18"/>
        </w:rPr>
        <w:t> </w:t>
      </w:r>
      <w:r>
        <w:rPr/>
        <w:t>(PDL</w:t>
      </w:r>
      <w:r>
        <w:rPr>
          <w:spacing w:val="-6"/>
        </w:rPr>
        <w:t> </w:t>
      </w:r>
      <w:r>
        <w:rPr/>
        <w:t>n°</w:t>
        <w:tab/>
        <w:t>tel que figurant sur ma</w:t>
      </w:r>
      <w:r>
        <w:rPr>
          <w:spacing w:val="-25"/>
        </w:rPr>
        <w:t> </w:t>
      </w:r>
      <w:r>
        <w:rPr/>
        <w:t>facture)</w:t>
      </w:r>
    </w:p>
    <w:p>
      <w:pPr>
        <w:pStyle w:val="BodyText"/>
        <w:spacing w:line="244" w:lineRule="exact"/>
        <w:ind w:left="816"/>
        <w:jc w:val="both"/>
      </w:pPr>
      <w:r>
        <w:rPr/>
        <w:t>par un capteur de données de type « Linky ».</w:t>
      </w:r>
    </w:p>
    <w:p>
      <w:pPr>
        <w:pStyle w:val="BodyText"/>
      </w:pPr>
    </w:p>
    <w:p>
      <w:pPr>
        <w:pStyle w:val="BodyText"/>
        <w:ind w:left="816" w:right="116"/>
        <w:jc w:val="both"/>
      </w:pPr>
      <w:r>
        <w:rPr/>
        <w:t>Comme vous le savez, ce compteur communicant a vocation à enregistrer et traiter des données qui concerne ma vie privée et me sont personnelles dont j’ai, à ce titre, la libre disposition, en vertu de l’article R. 341-5 du code de l’énergie.</w:t>
      </w:r>
    </w:p>
    <w:p>
      <w:pPr>
        <w:pStyle w:val="BodyText"/>
        <w:spacing w:before="11"/>
        <w:rPr>
          <w:sz w:val="19"/>
        </w:rPr>
      </w:pPr>
    </w:p>
    <w:p>
      <w:pPr>
        <w:pStyle w:val="BodyText"/>
        <w:spacing w:before="1"/>
        <w:ind w:left="816" w:right="117"/>
        <w:jc w:val="both"/>
      </w:pPr>
      <w:r>
        <w:rPr/>
        <w:t>L’exercice de ce droit suppose que je puisse disposer d’une information exhaustive sur les fonctionnalités de ce dispositif, les risques qu’il présente en matière d’atteinte à la vie privée et les droits dont je dispose pour les maîtriser, conformément aux recommandations de la Commission nationale de l’informatique et des libertés (CNIL) formulées en la matière.</w:t>
      </w:r>
    </w:p>
    <w:p>
      <w:pPr>
        <w:pStyle w:val="BodyText"/>
        <w:spacing w:before="12"/>
        <w:rPr>
          <w:sz w:val="19"/>
        </w:rPr>
      </w:pPr>
    </w:p>
    <w:p>
      <w:pPr>
        <w:pStyle w:val="BodyText"/>
        <w:ind w:left="816" w:right="111"/>
        <w:jc w:val="both"/>
      </w:pPr>
      <w:r>
        <w:rPr/>
        <w:t>Or, les conditions d’installation de ce nouveau dispositif, comme les modalités d’exercice de mes droits, ne figurent pas dans le contrat de distribution d’électricité qui me lie à mon fournisseur d’électricité, contrat qui doit nécessairement être amendé et approuvé par mes soins, et ce au moins un mois avant l’application des nouvelles conditions contractuelles, soit, au moins, un mois avant l’installation du nouveau dispositif, conformément aux dispositions de l’article L.224-10 du code de la consommation.</w:t>
      </w:r>
    </w:p>
    <w:p>
      <w:pPr>
        <w:pStyle w:val="BodyText"/>
        <w:spacing w:before="11"/>
        <w:rPr>
          <w:sz w:val="19"/>
        </w:rPr>
      </w:pPr>
    </w:p>
    <w:p>
      <w:pPr>
        <w:pStyle w:val="BodyText"/>
        <w:ind w:left="816"/>
        <w:jc w:val="both"/>
      </w:pPr>
      <w:r>
        <w:rPr/>
        <w:t>Aussi, je vous serais reconnaissant de me communiquer, dans un délai de quinze jours à réception des présentes</w:t>
      </w:r>
    </w:p>
    <w:p>
      <w:pPr>
        <w:pStyle w:val="BodyText"/>
        <w:spacing w:before="1"/>
      </w:pPr>
    </w:p>
    <w:p>
      <w:pPr>
        <w:pStyle w:val="ListParagraph"/>
        <w:numPr>
          <w:ilvl w:val="0"/>
          <w:numId w:val="1"/>
        </w:numPr>
        <w:tabs>
          <w:tab w:pos="1537" w:val="left" w:leader="none"/>
        </w:tabs>
        <w:spacing w:line="240" w:lineRule="auto" w:before="1" w:after="0"/>
        <w:ind w:left="1536" w:right="0" w:hanging="361"/>
        <w:jc w:val="both"/>
        <w:rPr>
          <w:sz w:val="20"/>
        </w:rPr>
      </w:pPr>
      <w:r>
        <w:rPr>
          <w:sz w:val="20"/>
        </w:rPr>
        <w:t>Une présentation détaillée des fonctionnalités du Linky</w:t>
      </w:r>
      <w:r>
        <w:rPr>
          <w:spacing w:val="-10"/>
          <w:sz w:val="20"/>
        </w:rPr>
        <w:t> </w:t>
      </w:r>
      <w:r>
        <w:rPr>
          <w:sz w:val="20"/>
        </w:rPr>
        <w:t>;</w:t>
      </w:r>
    </w:p>
    <w:p>
      <w:pPr>
        <w:pStyle w:val="ListParagraph"/>
        <w:numPr>
          <w:ilvl w:val="0"/>
          <w:numId w:val="1"/>
        </w:numPr>
        <w:tabs>
          <w:tab w:pos="1537" w:val="left" w:leader="none"/>
        </w:tabs>
        <w:spacing w:line="240" w:lineRule="auto" w:before="1" w:after="0"/>
        <w:ind w:left="1536" w:right="0" w:hanging="361"/>
        <w:jc w:val="both"/>
        <w:rPr>
          <w:sz w:val="20"/>
        </w:rPr>
      </w:pPr>
      <w:r>
        <w:rPr>
          <w:sz w:val="20"/>
        </w:rPr>
        <w:t>Une</w:t>
      </w:r>
      <w:r>
        <w:rPr>
          <w:spacing w:val="-4"/>
          <w:sz w:val="20"/>
        </w:rPr>
        <w:t> </w:t>
      </w:r>
      <w:r>
        <w:rPr>
          <w:sz w:val="20"/>
        </w:rPr>
        <w:t>présentation</w:t>
      </w:r>
      <w:r>
        <w:rPr>
          <w:spacing w:val="-5"/>
          <w:sz w:val="20"/>
        </w:rPr>
        <w:t> </w:t>
      </w:r>
      <w:r>
        <w:rPr>
          <w:sz w:val="20"/>
        </w:rPr>
        <w:t>détaillée</w:t>
      </w:r>
      <w:r>
        <w:rPr>
          <w:spacing w:val="-3"/>
          <w:sz w:val="20"/>
        </w:rPr>
        <w:t> </w:t>
      </w:r>
      <w:r>
        <w:rPr>
          <w:sz w:val="20"/>
        </w:rPr>
        <w:t>des</w:t>
      </w:r>
      <w:r>
        <w:rPr>
          <w:spacing w:val="-2"/>
          <w:sz w:val="20"/>
        </w:rPr>
        <w:t> </w:t>
      </w:r>
      <w:r>
        <w:rPr>
          <w:sz w:val="20"/>
        </w:rPr>
        <w:t>données</w:t>
      </w:r>
      <w:r>
        <w:rPr>
          <w:spacing w:val="-2"/>
          <w:sz w:val="20"/>
        </w:rPr>
        <w:t> </w:t>
      </w:r>
      <w:r>
        <w:rPr>
          <w:sz w:val="20"/>
        </w:rPr>
        <w:t>personnelles</w:t>
      </w:r>
      <w:r>
        <w:rPr>
          <w:spacing w:val="-2"/>
          <w:sz w:val="20"/>
        </w:rPr>
        <w:t> </w:t>
      </w:r>
      <w:r>
        <w:rPr>
          <w:sz w:val="20"/>
        </w:rPr>
        <w:t>susceptibles</w:t>
      </w:r>
      <w:r>
        <w:rPr>
          <w:spacing w:val="-2"/>
          <w:sz w:val="20"/>
        </w:rPr>
        <w:t> </w:t>
      </w:r>
      <w:r>
        <w:rPr>
          <w:sz w:val="20"/>
        </w:rPr>
        <w:t>d’être</w:t>
      </w:r>
      <w:r>
        <w:rPr>
          <w:spacing w:val="-3"/>
          <w:sz w:val="20"/>
        </w:rPr>
        <w:t> </w:t>
      </w:r>
      <w:r>
        <w:rPr>
          <w:sz w:val="20"/>
        </w:rPr>
        <w:t>recueillies</w:t>
      </w:r>
      <w:r>
        <w:rPr>
          <w:spacing w:val="-2"/>
          <w:sz w:val="20"/>
        </w:rPr>
        <w:t> </w:t>
      </w:r>
      <w:r>
        <w:rPr>
          <w:sz w:val="20"/>
        </w:rPr>
        <w:t>par</w:t>
      </w:r>
      <w:r>
        <w:rPr>
          <w:spacing w:val="-5"/>
          <w:sz w:val="20"/>
        </w:rPr>
        <w:t> </w:t>
      </w:r>
      <w:r>
        <w:rPr>
          <w:sz w:val="20"/>
        </w:rPr>
        <w:t>ce</w:t>
      </w:r>
      <w:r>
        <w:rPr>
          <w:spacing w:val="-3"/>
          <w:sz w:val="20"/>
        </w:rPr>
        <w:t> </w:t>
      </w:r>
      <w:r>
        <w:rPr>
          <w:sz w:val="20"/>
        </w:rPr>
        <w:t>compteur</w:t>
      </w:r>
      <w:r>
        <w:rPr>
          <w:spacing w:val="-5"/>
          <w:sz w:val="20"/>
        </w:rPr>
        <w:t> </w:t>
      </w:r>
      <w:r>
        <w:rPr>
          <w:sz w:val="20"/>
        </w:rPr>
        <w:t>;</w:t>
      </w:r>
    </w:p>
    <w:p>
      <w:pPr>
        <w:pStyle w:val="ListParagraph"/>
        <w:numPr>
          <w:ilvl w:val="0"/>
          <w:numId w:val="1"/>
        </w:numPr>
        <w:tabs>
          <w:tab w:pos="1537" w:val="left" w:leader="none"/>
        </w:tabs>
        <w:spacing w:line="240" w:lineRule="auto" w:before="1" w:after="0"/>
        <w:ind w:left="1536" w:right="116" w:hanging="361"/>
        <w:jc w:val="both"/>
        <w:rPr>
          <w:sz w:val="20"/>
        </w:rPr>
      </w:pPr>
      <w:r>
        <w:rPr>
          <w:sz w:val="20"/>
        </w:rPr>
        <w:t>L’étude d’impact sur la vie privée préalable à ce déploiement, telle que prévue par la CNIL et dûment notifiée à celle-ci</w:t>
      </w:r>
      <w:r>
        <w:rPr>
          <w:spacing w:val="-4"/>
          <w:sz w:val="20"/>
        </w:rPr>
        <w:t> </w:t>
      </w:r>
      <w:r>
        <w:rPr>
          <w:sz w:val="20"/>
        </w:rPr>
        <w:t>;</w:t>
      </w:r>
    </w:p>
    <w:p>
      <w:pPr>
        <w:pStyle w:val="ListParagraph"/>
        <w:numPr>
          <w:ilvl w:val="0"/>
          <w:numId w:val="1"/>
        </w:numPr>
        <w:tabs>
          <w:tab w:pos="1537" w:val="left" w:leader="none"/>
        </w:tabs>
        <w:spacing w:line="240" w:lineRule="auto" w:before="0" w:after="0"/>
        <w:ind w:left="1536" w:right="120" w:hanging="361"/>
        <w:jc w:val="both"/>
        <w:rPr>
          <w:sz w:val="20"/>
        </w:rPr>
      </w:pPr>
      <w:r>
        <w:rPr>
          <w:sz w:val="20"/>
        </w:rPr>
        <w:t>Un projet d’avenant au contrat de distribution d’électricité prévoyant l’installation d’un nouveau compteur et fixant les modalités me permettant d’autoriser ou de refuser l’enregistrement, la collecte, l’utilisation et/ou la transmission à des tiers de mes données personnelles de consommation telles qu’elles sont relevées par ce compteur, et ce dans les conditions préconisées par la</w:t>
      </w:r>
      <w:r>
        <w:rPr>
          <w:spacing w:val="-24"/>
          <w:sz w:val="20"/>
        </w:rPr>
        <w:t> </w:t>
      </w:r>
      <w:r>
        <w:rPr>
          <w:sz w:val="20"/>
        </w:rPr>
        <w:t>CNIL.</w:t>
      </w:r>
    </w:p>
    <w:p>
      <w:pPr>
        <w:pStyle w:val="BodyText"/>
        <w:spacing w:before="1"/>
      </w:pPr>
    </w:p>
    <w:p>
      <w:pPr>
        <w:pStyle w:val="BodyText"/>
        <w:ind w:left="816"/>
        <w:jc w:val="both"/>
      </w:pPr>
      <w:r>
        <w:rPr/>
        <w:t>L’implantation de ce dispositif ne pourra, éventuellement, intervenir qu’à la conclusion de cet avenant.</w:t>
      </w:r>
    </w:p>
    <w:p>
      <w:pPr>
        <w:spacing w:after="0"/>
        <w:jc w:val="both"/>
        <w:sectPr>
          <w:footerReference w:type="default" r:id="rId5"/>
          <w:type w:val="continuous"/>
          <w:pgSz w:w="11910" w:h="16840"/>
          <w:pgMar w:footer="998" w:top="800" w:bottom="1180" w:left="600" w:right="1300"/>
          <w:pgNumType w:start="1"/>
        </w:sectPr>
      </w:pPr>
    </w:p>
    <w:p>
      <w:pPr>
        <w:pStyle w:val="BodyText"/>
        <w:spacing w:before="42"/>
        <w:ind w:left="816" w:right="115"/>
        <w:jc w:val="both"/>
      </w:pPr>
      <w:r>
        <w:rPr/>
        <w:t>En</w:t>
      </w:r>
      <w:r>
        <w:rPr>
          <w:spacing w:val="-14"/>
        </w:rPr>
        <w:t> </w:t>
      </w:r>
      <w:r>
        <w:rPr/>
        <w:t>attendant,</w:t>
      </w:r>
      <w:r>
        <w:rPr>
          <w:spacing w:val="-9"/>
        </w:rPr>
        <w:t> </w:t>
      </w:r>
      <w:r>
        <w:rPr/>
        <w:t>je</w:t>
      </w:r>
      <w:r>
        <w:rPr>
          <w:spacing w:val="-12"/>
        </w:rPr>
        <w:t> </w:t>
      </w:r>
      <w:r>
        <w:rPr/>
        <w:t>vous</w:t>
      </w:r>
      <w:r>
        <w:rPr>
          <w:spacing w:val="-10"/>
        </w:rPr>
        <w:t> </w:t>
      </w:r>
      <w:r>
        <w:rPr/>
        <w:t>remercie</w:t>
      </w:r>
      <w:r>
        <w:rPr>
          <w:spacing w:val="-12"/>
        </w:rPr>
        <w:t> </w:t>
      </w:r>
      <w:r>
        <w:rPr/>
        <w:t>de</w:t>
      </w:r>
      <w:r>
        <w:rPr>
          <w:spacing w:val="-10"/>
        </w:rPr>
        <w:t> </w:t>
      </w:r>
      <w:r>
        <w:rPr/>
        <w:t>me</w:t>
      </w:r>
      <w:r>
        <w:rPr>
          <w:spacing w:val="-11"/>
        </w:rPr>
        <w:t> </w:t>
      </w:r>
      <w:r>
        <w:rPr/>
        <w:t>confirmer</w:t>
      </w:r>
      <w:r>
        <w:rPr>
          <w:spacing w:val="-14"/>
        </w:rPr>
        <w:t> </w:t>
      </w:r>
      <w:r>
        <w:rPr/>
        <w:t>que</w:t>
      </w:r>
      <w:r>
        <w:rPr>
          <w:spacing w:val="-11"/>
        </w:rPr>
        <w:t> </w:t>
      </w:r>
      <w:r>
        <w:rPr/>
        <w:t>vous</w:t>
      </w:r>
      <w:r>
        <w:rPr>
          <w:spacing w:val="-10"/>
        </w:rPr>
        <w:t> </w:t>
      </w:r>
      <w:r>
        <w:rPr/>
        <w:t>renoncez</w:t>
      </w:r>
      <w:r>
        <w:rPr>
          <w:spacing w:val="-10"/>
        </w:rPr>
        <w:t> </w:t>
      </w:r>
      <w:r>
        <w:rPr/>
        <w:t>à</w:t>
      </w:r>
      <w:r>
        <w:rPr>
          <w:spacing w:val="-13"/>
        </w:rPr>
        <w:t> </w:t>
      </w:r>
      <w:r>
        <w:rPr/>
        <w:t>l’installation</w:t>
      </w:r>
      <w:r>
        <w:rPr>
          <w:spacing w:val="-13"/>
        </w:rPr>
        <w:t> </w:t>
      </w:r>
      <w:r>
        <w:rPr/>
        <w:t>de</w:t>
      </w:r>
      <w:r>
        <w:rPr>
          <w:spacing w:val="-11"/>
        </w:rPr>
        <w:t> </w:t>
      </w:r>
      <w:r>
        <w:rPr/>
        <w:t>ce</w:t>
      </w:r>
      <w:r>
        <w:rPr>
          <w:spacing w:val="-12"/>
        </w:rPr>
        <w:t> </w:t>
      </w:r>
      <w:r>
        <w:rPr/>
        <w:t>compteur</w:t>
      </w:r>
      <w:r>
        <w:rPr>
          <w:spacing w:val="-9"/>
        </w:rPr>
        <w:t> </w:t>
      </w:r>
      <w:r>
        <w:rPr/>
        <w:t>préalablement à</w:t>
      </w:r>
      <w:r>
        <w:rPr>
          <w:spacing w:val="-8"/>
        </w:rPr>
        <w:t> </w:t>
      </w:r>
      <w:r>
        <w:rPr/>
        <w:t>la</w:t>
      </w:r>
      <w:r>
        <w:rPr>
          <w:spacing w:val="-8"/>
        </w:rPr>
        <w:t> </w:t>
      </w:r>
      <w:r>
        <w:rPr/>
        <w:t>conclusion</w:t>
      </w:r>
      <w:r>
        <w:rPr>
          <w:spacing w:val="-7"/>
        </w:rPr>
        <w:t> </w:t>
      </w:r>
      <w:r>
        <w:rPr/>
        <w:t>de</w:t>
      </w:r>
      <w:r>
        <w:rPr>
          <w:spacing w:val="-7"/>
        </w:rPr>
        <w:t> </w:t>
      </w:r>
      <w:r>
        <w:rPr/>
        <w:t>cet</w:t>
      </w:r>
      <w:r>
        <w:rPr>
          <w:spacing w:val="-6"/>
        </w:rPr>
        <w:t> </w:t>
      </w:r>
      <w:r>
        <w:rPr/>
        <w:t>avenant</w:t>
      </w:r>
      <w:r>
        <w:rPr>
          <w:spacing w:val="-7"/>
        </w:rPr>
        <w:t> </w:t>
      </w:r>
      <w:r>
        <w:rPr/>
        <w:t>et</w:t>
      </w:r>
      <w:r>
        <w:rPr>
          <w:spacing w:val="-5"/>
        </w:rPr>
        <w:t> </w:t>
      </w:r>
      <w:r>
        <w:rPr/>
        <w:t>à</w:t>
      </w:r>
      <w:r>
        <w:rPr>
          <w:spacing w:val="-8"/>
        </w:rPr>
        <w:t> </w:t>
      </w:r>
      <w:r>
        <w:rPr/>
        <w:t>votre</w:t>
      </w:r>
      <w:r>
        <w:rPr>
          <w:spacing w:val="-7"/>
        </w:rPr>
        <w:t> </w:t>
      </w:r>
      <w:r>
        <w:rPr/>
        <w:t>engagement</w:t>
      </w:r>
      <w:r>
        <w:rPr>
          <w:spacing w:val="-6"/>
        </w:rPr>
        <w:t> </w:t>
      </w:r>
      <w:r>
        <w:rPr/>
        <w:t>de</w:t>
      </w:r>
      <w:r>
        <w:rPr>
          <w:spacing w:val="-7"/>
        </w:rPr>
        <w:t> </w:t>
      </w:r>
      <w:r>
        <w:rPr/>
        <w:t>respecter</w:t>
      </w:r>
      <w:r>
        <w:rPr>
          <w:spacing w:val="-9"/>
        </w:rPr>
        <w:t> </w:t>
      </w:r>
      <w:r>
        <w:rPr/>
        <w:t>les</w:t>
      </w:r>
      <w:r>
        <w:rPr>
          <w:spacing w:val="-6"/>
        </w:rPr>
        <w:t> </w:t>
      </w:r>
      <w:r>
        <w:rPr/>
        <w:t>homologations</w:t>
      </w:r>
      <w:r>
        <w:rPr>
          <w:spacing w:val="-5"/>
        </w:rPr>
        <w:t> </w:t>
      </w:r>
      <w:r>
        <w:rPr/>
        <w:t>et</w:t>
      </w:r>
      <w:r>
        <w:rPr>
          <w:spacing w:val="-6"/>
        </w:rPr>
        <w:t> </w:t>
      </w:r>
      <w:r>
        <w:rPr/>
        <w:t>normes</w:t>
      </w:r>
      <w:r>
        <w:rPr>
          <w:spacing w:val="-5"/>
        </w:rPr>
        <w:t> </w:t>
      </w:r>
      <w:r>
        <w:rPr/>
        <w:t>en</w:t>
      </w:r>
      <w:r>
        <w:rPr>
          <w:spacing w:val="-4"/>
        </w:rPr>
        <w:t> </w:t>
      </w:r>
      <w:r>
        <w:rPr/>
        <w:t>vigueur</w:t>
      </w:r>
      <w:r>
        <w:rPr>
          <w:spacing w:val="-8"/>
        </w:rPr>
        <w:t> </w:t>
      </w:r>
      <w:r>
        <w:rPr/>
        <w:t>dans notre pays, ceci ne présumant pas de mon</w:t>
      </w:r>
      <w:r>
        <w:rPr>
          <w:spacing w:val="-1"/>
        </w:rPr>
        <w:t> </w:t>
      </w:r>
      <w:r>
        <w:rPr/>
        <w:t>acceptation.</w:t>
      </w:r>
    </w:p>
    <w:p>
      <w:pPr>
        <w:pStyle w:val="BodyText"/>
        <w:spacing w:before="11"/>
        <w:rPr>
          <w:sz w:val="19"/>
        </w:rPr>
      </w:pPr>
    </w:p>
    <w:p>
      <w:pPr>
        <w:pStyle w:val="BodyText"/>
        <w:spacing w:before="1"/>
        <w:ind w:left="816" w:right="117"/>
        <w:jc w:val="both"/>
      </w:pPr>
      <w:r>
        <w:rPr/>
        <w:t>Par ailleurs, sauf erreur de ma part, j’ai conclu un contrat de fourniture d’électricité pour une fréquence de 50 Hz. J’ai beau relire celui-ci je n’y trouve aucune mention du CPL et des puissances annoncées.</w:t>
      </w:r>
    </w:p>
    <w:p>
      <w:pPr>
        <w:pStyle w:val="BodyText"/>
        <w:spacing w:before="11"/>
        <w:rPr>
          <w:sz w:val="19"/>
        </w:rPr>
      </w:pPr>
    </w:p>
    <w:p>
      <w:pPr>
        <w:pStyle w:val="BodyText"/>
        <w:spacing w:line="244" w:lineRule="exact"/>
        <w:ind w:left="816"/>
        <w:jc w:val="both"/>
      </w:pPr>
      <w:r>
        <w:rPr/>
        <w:t>En effet, si j’ai bien compris, le nouveau dispositif superpose au 220V/50Hz, des trames de fréquences CPL.</w:t>
      </w:r>
    </w:p>
    <w:p>
      <w:pPr>
        <w:pStyle w:val="BodyText"/>
        <w:ind w:left="816"/>
        <w:jc w:val="both"/>
      </w:pPr>
      <w:r>
        <w:rPr/>
        <w:t>(Courant Porteur en Ligne).</w:t>
      </w:r>
    </w:p>
    <w:p>
      <w:pPr>
        <w:pStyle w:val="BodyText"/>
      </w:pPr>
    </w:p>
    <w:p>
      <w:pPr>
        <w:pStyle w:val="BodyText"/>
        <w:ind w:left="816"/>
        <w:jc w:val="both"/>
      </w:pPr>
      <w:r>
        <w:rPr/>
        <w:t>Il y aurait, selon mes recherches, 3 générations de CPL :</w:t>
      </w:r>
    </w:p>
    <w:p>
      <w:pPr>
        <w:pStyle w:val="BodyText"/>
      </w:pPr>
    </w:p>
    <w:p>
      <w:pPr>
        <w:pStyle w:val="ListParagraph"/>
        <w:numPr>
          <w:ilvl w:val="0"/>
          <w:numId w:val="2"/>
        </w:numPr>
        <w:tabs>
          <w:tab w:pos="1896" w:val="left" w:leader="none"/>
          <w:tab w:pos="1897" w:val="left" w:leader="none"/>
        </w:tabs>
        <w:spacing w:line="240" w:lineRule="auto" w:before="0" w:after="0"/>
        <w:ind w:left="1897" w:right="0" w:hanging="361"/>
        <w:jc w:val="left"/>
        <w:rPr>
          <w:sz w:val="20"/>
        </w:rPr>
      </w:pPr>
      <w:r>
        <w:rPr>
          <w:sz w:val="20"/>
        </w:rPr>
        <w:t>CPL G1 : exploitant les bandes de fréquence comprises entre 3 kHz à 148</w:t>
      </w:r>
      <w:r>
        <w:rPr>
          <w:spacing w:val="-22"/>
          <w:sz w:val="20"/>
        </w:rPr>
        <w:t> </w:t>
      </w:r>
      <w:r>
        <w:rPr>
          <w:sz w:val="20"/>
        </w:rPr>
        <w:t>kHz</w:t>
      </w:r>
    </w:p>
    <w:p>
      <w:pPr>
        <w:pStyle w:val="ListParagraph"/>
        <w:numPr>
          <w:ilvl w:val="0"/>
          <w:numId w:val="2"/>
        </w:numPr>
        <w:tabs>
          <w:tab w:pos="1896" w:val="left" w:leader="none"/>
          <w:tab w:pos="1897" w:val="left" w:leader="none"/>
        </w:tabs>
        <w:spacing w:line="240" w:lineRule="auto" w:before="0" w:after="0"/>
        <w:ind w:left="1897" w:right="0" w:hanging="361"/>
        <w:jc w:val="left"/>
        <w:rPr>
          <w:sz w:val="20"/>
        </w:rPr>
      </w:pPr>
      <w:r>
        <w:rPr>
          <w:sz w:val="20"/>
        </w:rPr>
        <w:t>CPL G3 : exploitant les bandes de fréquence comprises entre 10 kHz et 490</w:t>
      </w:r>
      <w:r>
        <w:rPr>
          <w:spacing w:val="-21"/>
          <w:sz w:val="20"/>
        </w:rPr>
        <w:t> </w:t>
      </w:r>
      <w:r>
        <w:rPr>
          <w:sz w:val="20"/>
        </w:rPr>
        <w:t>kHz</w:t>
      </w:r>
    </w:p>
    <w:p>
      <w:pPr>
        <w:pStyle w:val="ListParagraph"/>
        <w:numPr>
          <w:ilvl w:val="0"/>
          <w:numId w:val="2"/>
        </w:numPr>
        <w:tabs>
          <w:tab w:pos="1896" w:val="left" w:leader="none"/>
          <w:tab w:pos="1897" w:val="left" w:leader="none"/>
        </w:tabs>
        <w:spacing w:line="240" w:lineRule="auto" w:before="0" w:after="0"/>
        <w:ind w:left="1897" w:right="0" w:hanging="361"/>
        <w:jc w:val="left"/>
        <w:rPr>
          <w:sz w:val="20"/>
        </w:rPr>
      </w:pPr>
      <w:r>
        <w:rPr>
          <w:sz w:val="20"/>
        </w:rPr>
        <w:t>CPL Haut débit : exploitant les bandes de fréquence comprises entre 1,6 MHz à 30</w:t>
      </w:r>
      <w:r>
        <w:rPr>
          <w:spacing w:val="-26"/>
          <w:sz w:val="20"/>
        </w:rPr>
        <w:t> </w:t>
      </w:r>
      <w:r>
        <w:rPr>
          <w:sz w:val="20"/>
        </w:rPr>
        <w:t>MHz</w:t>
      </w:r>
    </w:p>
    <w:p>
      <w:pPr>
        <w:pStyle w:val="BodyText"/>
        <w:spacing w:before="12"/>
        <w:rPr>
          <w:sz w:val="19"/>
        </w:rPr>
      </w:pPr>
    </w:p>
    <w:p>
      <w:pPr>
        <w:pStyle w:val="BodyText"/>
        <w:ind w:left="816" w:right="114"/>
        <w:jc w:val="both"/>
      </w:pPr>
      <w:r>
        <w:rPr/>
        <w:t>Si je n’ai pas eu connaissance du CPL et des puissances annoncées, c’est que vous avez omis de me fournir ces informations</w:t>
      </w:r>
      <w:r>
        <w:rPr>
          <w:spacing w:val="-10"/>
        </w:rPr>
        <w:t> </w:t>
      </w:r>
      <w:r>
        <w:rPr/>
        <w:t>et</w:t>
      </w:r>
      <w:r>
        <w:rPr>
          <w:spacing w:val="-9"/>
        </w:rPr>
        <w:t> </w:t>
      </w:r>
      <w:r>
        <w:rPr/>
        <w:t>des</w:t>
      </w:r>
      <w:r>
        <w:rPr>
          <w:spacing w:val="-5"/>
        </w:rPr>
        <w:t> </w:t>
      </w:r>
      <w:r>
        <w:rPr/>
        <w:t>conséquences</w:t>
      </w:r>
      <w:r>
        <w:rPr>
          <w:spacing w:val="-9"/>
        </w:rPr>
        <w:t> </w:t>
      </w:r>
      <w:r>
        <w:rPr/>
        <w:t>que</w:t>
      </w:r>
      <w:r>
        <w:rPr>
          <w:spacing w:val="-7"/>
        </w:rPr>
        <w:t> </w:t>
      </w:r>
      <w:r>
        <w:rPr/>
        <w:t>cela</w:t>
      </w:r>
      <w:r>
        <w:rPr>
          <w:spacing w:val="-11"/>
        </w:rPr>
        <w:t> </w:t>
      </w:r>
      <w:r>
        <w:rPr/>
        <w:t>pourrait</w:t>
      </w:r>
      <w:r>
        <w:rPr>
          <w:spacing w:val="-10"/>
        </w:rPr>
        <w:t> </w:t>
      </w:r>
      <w:r>
        <w:rPr/>
        <w:t>avoir</w:t>
      </w:r>
      <w:r>
        <w:rPr>
          <w:spacing w:val="-12"/>
        </w:rPr>
        <w:t> </w:t>
      </w:r>
      <w:r>
        <w:rPr/>
        <w:t>sur</w:t>
      </w:r>
      <w:r>
        <w:rPr>
          <w:spacing w:val="-12"/>
        </w:rPr>
        <w:t> </w:t>
      </w:r>
      <w:r>
        <w:rPr/>
        <w:t>mon</w:t>
      </w:r>
      <w:r>
        <w:rPr>
          <w:spacing w:val="-8"/>
        </w:rPr>
        <w:t> </w:t>
      </w:r>
      <w:r>
        <w:rPr/>
        <w:t>installation</w:t>
      </w:r>
      <w:r>
        <w:rPr>
          <w:spacing w:val="-13"/>
        </w:rPr>
        <w:t> </w:t>
      </w:r>
      <w:r>
        <w:rPr/>
        <w:t>qui</w:t>
      </w:r>
      <w:r>
        <w:rPr>
          <w:spacing w:val="-9"/>
        </w:rPr>
        <w:t> </w:t>
      </w:r>
      <w:r>
        <w:rPr/>
        <w:t>est</w:t>
      </w:r>
      <w:r>
        <w:rPr>
          <w:spacing w:val="-10"/>
        </w:rPr>
        <w:t> </w:t>
      </w:r>
      <w:r>
        <w:rPr/>
        <w:t>prévue</w:t>
      </w:r>
      <w:r>
        <w:rPr>
          <w:spacing w:val="-6"/>
        </w:rPr>
        <w:t> </w:t>
      </w:r>
      <w:r>
        <w:rPr/>
        <w:t>pour</w:t>
      </w:r>
      <w:r>
        <w:rPr>
          <w:spacing w:val="-9"/>
        </w:rPr>
        <w:t> </w:t>
      </w:r>
      <w:r>
        <w:rPr/>
        <w:t>les</w:t>
      </w:r>
      <w:r>
        <w:rPr>
          <w:spacing w:val="-10"/>
        </w:rPr>
        <w:t> </w:t>
      </w:r>
      <w:r>
        <w:rPr/>
        <w:t>spécificités techniques incluses dans mon contrat, et non celle induites par le</w:t>
      </w:r>
      <w:r>
        <w:rPr>
          <w:spacing w:val="-11"/>
        </w:rPr>
        <w:t> </w:t>
      </w:r>
      <w:r>
        <w:rPr/>
        <w:t>Linky.</w:t>
      </w:r>
    </w:p>
    <w:p>
      <w:pPr>
        <w:pStyle w:val="BodyText"/>
      </w:pPr>
    </w:p>
    <w:p>
      <w:pPr>
        <w:spacing w:line="242" w:lineRule="auto" w:before="0"/>
        <w:ind w:left="816" w:right="111" w:firstLine="0"/>
        <w:jc w:val="both"/>
        <w:rPr>
          <w:sz w:val="20"/>
        </w:rPr>
      </w:pPr>
      <w:r>
        <w:rPr>
          <w:b/>
          <w:sz w:val="20"/>
        </w:rPr>
        <w:t>Je vous serais donc reconnaissant de bien vouloir m’informer des mesures que vous comptez prendre pour la mise</w:t>
      </w:r>
      <w:r>
        <w:rPr>
          <w:b/>
          <w:spacing w:val="-9"/>
          <w:sz w:val="20"/>
        </w:rPr>
        <w:t> </w:t>
      </w:r>
      <w:r>
        <w:rPr>
          <w:b/>
          <w:sz w:val="20"/>
        </w:rPr>
        <w:t>en</w:t>
      </w:r>
      <w:r>
        <w:rPr>
          <w:b/>
          <w:spacing w:val="-7"/>
          <w:sz w:val="20"/>
        </w:rPr>
        <w:t> </w:t>
      </w:r>
      <w:r>
        <w:rPr>
          <w:b/>
          <w:sz w:val="20"/>
        </w:rPr>
        <w:t>conformité</w:t>
      </w:r>
      <w:r>
        <w:rPr>
          <w:b/>
          <w:spacing w:val="-8"/>
          <w:sz w:val="20"/>
        </w:rPr>
        <w:t> </w:t>
      </w:r>
      <w:r>
        <w:rPr>
          <w:b/>
          <w:sz w:val="20"/>
        </w:rPr>
        <w:t>de</w:t>
      </w:r>
      <w:r>
        <w:rPr>
          <w:b/>
          <w:spacing w:val="-8"/>
          <w:sz w:val="20"/>
        </w:rPr>
        <w:t> </w:t>
      </w:r>
      <w:r>
        <w:rPr>
          <w:b/>
          <w:sz w:val="20"/>
        </w:rPr>
        <w:t>mon</w:t>
      </w:r>
      <w:r>
        <w:rPr>
          <w:b/>
          <w:spacing w:val="-8"/>
          <w:sz w:val="20"/>
        </w:rPr>
        <w:t> </w:t>
      </w:r>
      <w:r>
        <w:rPr>
          <w:b/>
          <w:sz w:val="20"/>
        </w:rPr>
        <w:t>installation</w:t>
      </w:r>
      <w:r>
        <w:rPr>
          <w:sz w:val="20"/>
        </w:rPr>
        <w:t>,</w:t>
      </w:r>
      <w:r>
        <w:rPr>
          <w:spacing w:val="-6"/>
          <w:sz w:val="20"/>
        </w:rPr>
        <w:t> </w:t>
      </w:r>
      <w:r>
        <w:rPr>
          <w:sz w:val="20"/>
        </w:rPr>
        <w:t>sachant</w:t>
      </w:r>
      <w:r>
        <w:rPr>
          <w:spacing w:val="-7"/>
          <w:sz w:val="20"/>
        </w:rPr>
        <w:t> </w:t>
      </w:r>
      <w:r>
        <w:rPr>
          <w:sz w:val="20"/>
        </w:rPr>
        <w:t>que</w:t>
      </w:r>
      <w:r>
        <w:rPr>
          <w:spacing w:val="-8"/>
          <w:sz w:val="20"/>
        </w:rPr>
        <w:t> </w:t>
      </w:r>
      <w:r>
        <w:rPr>
          <w:sz w:val="20"/>
        </w:rPr>
        <w:t>je</w:t>
      </w:r>
      <w:r>
        <w:rPr>
          <w:spacing w:val="-7"/>
          <w:sz w:val="20"/>
        </w:rPr>
        <w:t> </w:t>
      </w:r>
      <w:r>
        <w:rPr>
          <w:sz w:val="20"/>
        </w:rPr>
        <w:t>n’ai</w:t>
      </w:r>
      <w:r>
        <w:rPr>
          <w:spacing w:val="-6"/>
          <w:sz w:val="20"/>
        </w:rPr>
        <w:t> </w:t>
      </w:r>
      <w:r>
        <w:rPr>
          <w:sz w:val="20"/>
        </w:rPr>
        <w:t>pas</w:t>
      </w:r>
      <w:r>
        <w:rPr>
          <w:spacing w:val="-6"/>
          <w:sz w:val="20"/>
        </w:rPr>
        <w:t> </w:t>
      </w:r>
      <w:r>
        <w:rPr>
          <w:sz w:val="20"/>
        </w:rPr>
        <w:t>exprimé</w:t>
      </w:r>
      <w:r>
        <w:rPr>
          <w:spacing w:val="-8"/>
          <w:sz w:val="20"/>
        </w:rPr>
        <w:t> </w:t>
      </w:r>
      <w:r>
        <w:rPr>
          <w:sz w:val="20"/>
        </w:rPr>
        <w:t>le</w:t>
      </w:r>
      <w:r>
        <w:rPr>
          <w:spacing w:val="-5"/>
          <w:sz w:val="20"/>
        </w:rPr>
        <w:t> </w:t>
      </w:r>
      <w:r>
        <w:rPr>
          <w:sz w:val="20"/>
        </w:rPr>
        <w:t>souhait</w:t>
      </w:r>
      <w:r>
        <w:rPr>
          <w:spacing w:val="-7"/>
          <w:sz w:val="20"/>
        </w:rPr>
        <w:t> </w:t>
      </w:r>
      <w:r>
        <w:rPr>
          <w:sz w:val="20"/>
        </w:rPr>
        <w:t>de</w:t>
      </w:r>
      <w:r>
        <w:rPr>
          <w:spacing w:val="-8"/>
          <w:sz w:val="20"/>
        </w:rPr>
        <w:t> </w:t>
      </w:r>
      <w:r>
        <w:rPr>
          <w:sz w:val="20"/>
        </w:rPr>
        <w:t>cette</w:t>
      </w:r>
      <w:r>
        <w:rPr>
          <w:spacing w:val="-7"/>
          <w:sz w:val="20"/>
        </w:rPr>
        <w:t> </w:t>
      </w:r>
      <w:r>
        <w:rPr>
          <w:sz w:val="20"/>
        </w:rPr>
        <w:t>modification,</w:t>
      </w:r>
      <w:r>
        <w:rPr>
          <w:spacing w:val="-6"/>
          <w:sz w:val="20"/>
        </w:rPr>
        <w:t> </w:t>
      </w:r>
      <w:r>
        <w:rPr>
          <w:sz w:val="20"/>
        </w:rPr>
        <w:t>et</w:t>
      </w:r>
      <w:r>
        <w:rPr>
          <w:spacing w:val="-5"/>
          <w:sz w:val="20"/>
        </w:rPr>
        <w:t> </w:t>
      </w:r>
      <w:r>
        <w:rPr>
          <w:sz w:val="20"/>
        </w:rPr>
        <w:t>que je ne souhaite absolument pas que du CPL circule dans mon</w:t>
      </w:r>
      <w:r>
        <w:rPr>
          <w:spacing w:val="-6"/>
          <w:sz w:val="20"/>
        </w:rPr>
        <w:t> </w:t>
      </w:r>
      <w:r>
        <w:rPr>
          <w:sz w:val="20"/>
        </w:rPr>
        <w:t>habitation.</w:t>
      </w:r>
    </w:p>
    <w:p>
      <w:pPr>
        <w:pStyle w:val="BodyText"/>
        <w:spacing w:before="8"/>
        <w:rPr>
          <w:sz w:val="19"/>
        </w:rPr>
      </w:pPr>
    </w:p>
    <w:p>
      <w:pPr>
        <w:pStyle w:val="BodyText"/>
        <w:ind w:left="816" w:right="110"/>
        <w:jc w:val="both"/>
      </w:pPr>
      <w:r>
        <w:rPr/>
        <w:t>Vous n’êtes pas sans ignorer, bien que vous ne le mentionniez nulle part, que les usagers sont propriétaires de tout le réseau électrique en aval du compteur électrique, que celui-ci se situe à l’intérieur ou à l’extérieur du domicile.</w:t>
      </w:r>
      <w:r>
        <w:rPr>
          <w:spacing w:val="-9"/>
        </w:rPr>
        <w:t> </w:t>
      </w:r>
      <w:r>
        <w:rPr/>
        <w:t>De</w:t>
      </w:r>
      <w:r>
        <w:rPr>
          <w:spacing w:val="-10"/>
        </w:rPr>
        <w:t> </w:t>
      </w:r>
      <w:r>
        <w:rPr/>
        <w:t>ce</w:t>
      </w:r>
      <w:r>
        <w:rPr>
          <w:spacing w:val="-10"/>
        </w:rPr>
        <w:t> </w:t>
      </w:r>
      <w:r>
        <w:rPr/>
        <w:t>fait,</w:t>
      </w:r>
      <w:r>
        <w:rPr>
          <w:spacing w:val="-8"/>
        </w:rPr>
        <w:t> </w:t>
      </w:r>
      <w:r>
        <w:rPr/>
        <w:t>seul</w:t>
      </w:r>
      <w:r>
        <w:rPr>
          <w:spacing w:val="-9"/>
        </w:rPr>
        <w:t> </w:t>
      </w:r>
      <w:r>
        <w:rPr/>
        <w:t>l’usager,</w:t>
      </w:r>
      <w:r>
        <w:rPr>
          <w:spacing w:val="-9"/>
        </w:rPr>
        <w:t> </w:t>
      </w:r>
      <w:r>
        <w:rPr/>
        <w:t>propriétaire</w:t>
      </w:r>
      <w:r>
        <w:rPr>
          <w:spacing w:val="-11"/>
        </w:rPr>
        <w:t> </w:t>
      </w:r>
      <w:r>
        <w:rPr/>
        <w:t>ou</w:t>
      </w:r>
      <w:r>
        <w:rPr>
          <w:spacing w:val="-7"/>
        </w:rPr>
        <w:t> </w:t>
      </w:r>
      <w:r>
        <w:rPr/>
        <w:t>locataire,</w:t>
      </w:r>
      <w:r>
        <w:rPr>
          <w:spacing w:val="-8"/>
        </w:rPr>
        <w:t> </w:t>
      </w:r>
      <w:r>
        <w:rPr/>
        <w:t>c’est-à-dire</w:t>
      </w:r>
      <w:r>
        <w:rPr>
          <w:spacing w:val="-11"/>
        </w:rPr>
        <w:t> </w:t>
      </w:r>
      <w:r>
        <w:rPr/>
        <w:t>en</w:t>
      </w:r>
      <w:r>
        <w:rPr>
          <w:spacing w:val="-11"/>
        </w:rPr>
        <w:t> </w:t>
      </w:r>
      <w:r>
        <w:rPr/>
        <w:t>l’espèce</w:t>
      </w:r>
      <w:r>
        <w:rPr>
          <w:spacing w:val="-10"/>
        </w:rPr>
        <w:t> </w:t>
      </w:r>
      <w:r>
        <w:rPr/>
        <w:t>moi-même,</w:t>
      </w:r>
      <w:r>
        <w:rPr>
          <w:spacing w:val="-9"/>
        </w:rPr>
        <w:t> </w:t>
      </w:r>
      <w:r>
        <w:rPr/>
        <w:t>peut</w:t>
      </w:r>
      <w:r>
        <w:rPr>
          <w:spacing w:val="-6"/>
        </w:rPr>
        <w:t> </w:t>
      </w:r>
      <w:r>
        <w:rPr/>
        <w:t>vous</w:t>
      </w:r>
      <w:r>
        <w:rPr>
          <w:spacing w:val="-9"/>
        </w:rPr>
        <w:t> </w:t>
      </w:r>
      <w:r>
        <w:rPr/>
        <w:t>confier l'usage, la surveillance ou l'exploitation de cette partie privée du réseau</w:t>
      </w:r>
      <w:r>
        <w:rPr>
          <w:spacing w:val="-19"/>
        </w:rPr>
        <w:t> </w:t>
      </w:r>
      <w:r>
        <w:rPr/>
        <w:t>électrique.</w:t>
      </w:r>
    </w:p>
    <w:p>
      <w:pPr>
        <w:pStyle w:val="BodyText"/>
      </w:pPr>
    </w:p>
    <w:p>
      <w:pPr>
        <w:pStyle w:val="BodyText"/>
        <w:ind w:left="816" w:right="114"/>
        <w:jc w:val="both"/>
      </w:pPr>
      <w:r>
        <w:rPr/>
        <w:t>Je</w:t>
      </w:r>
      <w:r>
        <w:rPr>
          <w:spacing w:val="-11"/>
        </w:rPr>
        <w:t> </w:t>
      </w:r>
      <w:r>
        <w:rPr/>
        <w:t>suis</w:t>
      </w:r>
      <w:r>
        <w:rPr>
          <w:spacing w:val="-10"/>
        </w:rPr>
        <w:t> </w:t>
      </w:r>
      <w:r>
        <w:rPr/>
        <w:t>donc</w:t>
      </w:r>
      <w:r>
        <w:rPr>
          <w:spacing w:val="-12"/>
        </w:rPr>
        <w:t> </w:t>
      </w:r>
      <w:r>
        <w:rPr/>
        <w:t>légalement</w:t>
      </w:r>
      <w:r>
        <w:rPr>
          <w:spacing w:val="-11"/>
        </w:rPr>
        <w:t> </w:t>
      </w:r>
      <w:r>
        <w:rPr/>
        <w:t>seul</w:t>
      </w:r>
      <w:r>
        <w:rPr>
          <w:spacing w:val="-10"/>
        </w:rPr>
        <w:t> </w:t>
      </w:r>
      <w:r>
        <w:rPr/>
        <w:t>décideur</w:t>
      </w:r>
      <w:r>
        <w:rPr>
          <w:spacing w:val="-13"/>
        </w:rPr>
        <w:t> </w:t>
      </w:r>
      <w:r>
        <w:rPr/>
        <w:t>de</w:t>
      </w:r>
      <w:r>
        <w:rPr>
          <w:spacing w:val="-10"/>
        </w:rPr>
        <w:t> </w:t>
      </w:r>
      <w:r>
        <w:rPr/>
        <w:t>l’affectation</w:t>
      </w:r>
      <w:r>
        <w:rPr>
          <w:spacing w:val="-13"/>
        </w:rPr>
        <w:t> </w:t>
      </w:r>
      <w:r>
        <w:rPr/>
        <w:t>du</w:t>
      </w:r>
      <w:r>
        <w:rPr>
          <w:spacing w:val="-9"/>
        </w:rPr>
        <w:t> </w:t>
      </w:r>
      <w:r>
        <w:rPr/>
        <w:t>réseau</w:t>
      </w:r>
      <w:r>
        <w:rPr>
          <w:spacing w:val="-13"/>
        </w:rPr>
        <w:t> </w:t>
      </w:r>
      <w:r>
        <w:rPr/>
        <w:t>en</w:t>
      </w:r>
      <w:r>
        <w:rPr>
          <w:spacing w:val="-12"/>
        </w:rPr>
        <w:t> </w:t>
      </w:r>
      <w:r>
        <w:rPr/>
        <w:t>aval</w:t>
      </w:r>
      <w:r>
        <w:rPr>
          <w:spacing w:val="-10"/>
        </w:rPr>
        <w:t> </w:t>
      </w:r>
      <w:r>
        <w:rPr/>
        <w:t>du</w:t>
      </w:r>
      <w:r>
        <w:rPr>
          <w:spacing w:val="-12"/>
        </w:rPr>
        <w:t> </w:t>
      </w:r>
      <w:r>
        <w:rPr/>
        <w:t>compteur</w:t>
      </w:r>
      <w:r>
        <w:rPr>
          <w:spacing w:val="-10"/>
        </w:rPr>
        <w:t> </w:t>
      </w:r>
      <w:r>
        <w:rPr/>
        <w:t>électrique</w:t>
      </w:r>
      <w:r>
        <w:rPr>
          <w:spacing w:val="-11"/>
        </w:rPr>
        <w:t> </w:t>
      </w:r>
      <w:r>
        <w:rPr/>
        <w:t>de</w:t>
      </w:r>
      <w:r>
        <w:rPr>
          <w:spacing w:val="-11"/>
        </w:rPr>
        <w:t> </w:t>
      </w:r>
      <w:r>
        <w:rPr/>
        <w:t>mon</w:t>
      </w:r>
      <w:r>
        <w:rPr>
          <w:spacing w:val="-12"/>
        </w:rPr>
        <w:t> </w:t>
      </w:r>
      <w:r>
        <w:rPr/>
        <w:t>domicile; en l'occurrence, celle pour laquelle il a été conçu : le transport de</w:t>
      </w:r>
      <w:r>
        <w:rPr>
          <w:spacing w:val="-15"/>
        </w:rPr>
        <w:t> </w:t>
      </w:r>
      <w:r>
        <w:rPr/>
        <w:t>l'électricité.</w:t>
      </w:r>
    </w:p>
    <w:p>
      <w:pPr>
        <w:pStyle w:val="BodyText"/>
        <w:spacing w:before="11"/>
        <w:rPr>
          <w:sz w:val="19"/>
        </w:rPr>
      </w:pPr>
    </w:p>
    <w:p>
      <w:pPr>
        <w:spacing w:before="1"/>
        <w:ind w:left="816" w:right="113" w:firstLine="0"/>
        <w:jc w:val="both"/>
        <w:rPr>
          <w:b/>
          <w:sz w:val="20"/>
        </w:rPr>
      </w:pPr>
      <w:r>
        <w:rPr>
          <w:sz w:val="20"/>
        </w:rPr>
        <w:t>Etant donné que la norme CENELEC A que vous utilisez est une norme de communication par transmission d'informations numériques, et non de fourniture d’énergie, il s'agit bien pour vous, dans le cas du CPL, d'utiliser mon réseau électrique et d’en modifier l’affectation initiale de manière unilatérale. </w:t>
      </w:r>
      <w:r>
        <w:rPr>
          <w:b/>
          <w:sz w:val="20"/>
        </w:rPr>
        <w:t>Or, cette modification n’entre pas dans vos attributions puisque vous ne disposez sur mon réseau privé, ni de convention de servitude, ni de convention d’usufruit pour y faire circuler vos informations numériques.</w:t>
      </w:r>
    </w:p>
    <w:p>
      <w:pPr>
        <w:pStyle w:val="BodyText"/>
        <w:spacing w:before="11"/>
        <w:rPr>
          <w:b/>
          <w:sz w:val="19"/>
        </w:rPr>
      </w:pPr>
    </w:p>
    <w:p>
      <w:pPr>
        <w:pStyle w:val="BodyText"/>
        <w:spacing w:before="1"/>
        <w:ind w:left="816" w:right="120"/>
        <w:jc w:val="both"/>
      </w:pPr>
      <w:r>
        <w:rPr/>
        <w:t>C'est</w:t>
      </w:r>
      <w:r>
        <w:rPr>
          <w:spacing w:val="-12"/>
        </w:rPr>
        <w:t> </w:t>
      </w:r>
      <w:r>
        <w:rPr/>
        <w:t>à</w:t>
      </w:r>
      <w:r>
        <w:rPr>
          <w:spacing w:val="-12"/>
        </w:rPr>
        <w:t> </w:t>
      </w:r>
      <w:r>
        <w:rPr/>
        <w:t>moi</w:t>
      </w:r>
      <w:r>
        <w:rPr>
          <w:spacing w:val="-10"/>
        </w:rPr>
        <w:t> </w:t>
      </w:r>
      <w:r>
        <w:rPr/>
        <w:t>seul</w:t>
      </w:r>
      <w:r>
        <w:rPr>
          <w:spacing w:val="-10"/>
        </w:rPr>
        <w:t> </w:t>
      </w:r>
      <w:r>
        <w:rPr/>
        <w:t>qu'appartient</w:t>
      </w:r>
      <w:r>
        <w:rPr>
          <w:spacing w:val="-11"/>
        </w:rPr>
        <w:t> </w:t>
      </w:r>
      <w:r>
        <w:rPr/>
        <w:t>la</w:t>
      </w:r>
      <w:r>
        <w:rPr>
          <w:spacing w:val="-13"/>
        </w:rPr>
        <w:t> </w:t>
      </w:r>
      <w:r>
        <w:rPr/>
        <w:t>décision</w:t>
      </w:r>
      <w:r>
        <w:rPr>
          <w:spacing w:val="-13"/>
        </w:rPr>
        <w:t> </w:t>
      </w:r>
      <w:r>
        <w:rPr/>
        <w:t>d'y</w:t>
      </w:r>
      <w:r>
        <w:rPr>
          <w:spacing w:val="-11"/>
        </w:rPr>
        <w:t> </w:t>
      </w:r>
      <w:r>
        <w:rPr/>
        <w:t>superposer</w:t>
      </w:r>
      <w:r>
        <w:rPr>
          <w:spacing w:val="-14"/>
        </w:rPr>
        <w:t> </w:t>
      </w:r>
      <w:r>
        <w:rPr/>
        <w:t>ou</w:t>
      </w:r>
      <w:r>
        <w:rPr>
          <w:spacing w:val="-9"/>
        </w:rPr>
        <w:t> </w:t>
      </w:r>
      <w:r>
        <w:rPr/>
        <w:t>non</w:t>
      </w:r>
      <w:r>
        <w:rPr>
          <w:spacing w:val="-11"/>
        </w:rPr>
        <w:t> </w:t>
      </w:r>
      <w:r>
        <w:rPr/>
        <w:t>au</w:t>
      </w:r>
      <w:r>
        <w:rPr>
          <w:spacing w:val="-13"/>
        </w:rPr>
        <w:t> </w:t>
      </w:r>
      <w:r>
        <w:rPr/>
        <w:t>transport</w:t>
      </w:r>
      <w:r>
        <w:rPr>
          <w:spacing w:val="-8"/>
        </w:rPr>
        <w:t> </w:t>
      </w:r>
      <w:r>
        <w:rPr/>
        <w:t>d'informations</w:t>
      </w:r>
      <w:r>
        <w:rPr>
          <w:spacing w:val="-11"/>
        </w:rPr>
        <w:t> </w:t>
      </w:r>
      <w:r>
        <w:rPr/>
        <w:t>numériques</w:t>
      </w:r>
      <w:r>
        <w:rPr>
          <w:spacing w:val="-10"/>
        </w:rPr>
        <w:t> </w:t>
      </w:r>
      <w:r>
        <w:rPr/>
        <w:t>par</w:t>
      </w:r>
      <w:r>
        <w:rPr>
          <w:spacing w:val="-14"/>
        </w:rPr>
        <w:t> </w:t>
      </w:r>
      <w:r>
        <w:rPr/>
        <w:t>CPL. Et, partant</w:t>
      </w:r>
      <w:r>
        <w:rPr>
          <w:spacing w:val="-1"/>
        </w:rPr>
        <w:t> </w:t>
      </w:r>
      <w:r>
        <w:rPr/>
        <w:t>:</w:t>
      </w:r>
    </w:p>
    <w:p>
      <w:pPr>
        <w:pStyle w:val="BodyText"/>
        <w:spacing w:before="11"/>
        <w:rPr>
          <w:sz w:val="19"/>
        </w:rPr>
      </w:pPr>
    </w:p>
    <w:p>
      <w:pPr>
        <w:pStyle w:val="ListParagraph"/>
        <w:numPr>
          <w:ilvl w:val="0"/>
          <w:numId w:val="2"/>
        </w:numPr>
        <w:tabs>
          <w:tab w:pos="1896" w:val="left" w:leader="none"/>
          <w:tab w:pos="1897" w:val="left" w:leader="none"/>
        </w:tabs>
        <w:spacing w:line="240" w:lineRule="auto" w:before="0" w:after="0"/>
        <w:ind w:left="1897" w:right="0" w:hanging="361"/>
        <w:jc w:val="left"/>
        <w:rPr>
          <w:sz w:val="20"/>
        </w:rPr>
      </w:pPr>
      <w:r>
        <w:rPr>
          <w:sz w:val="20"/>
        </w:rPr>
        <w:t>D'en choisir le protocole et le matériel, en fonction de mes</w:t>
      </w:r>
      <w:r>
        <w:rPr>
          <w:spacing w:val="-17"/>
          <w:sz w:val="20"/>
        </w:rPr>
        <w:t> </w:t>
      </w:r>
      <w:r>
        <w:rPr>
          <w:sz w:val="20"/>
        </w:rPr>
        <w:t>besoins</w:t>
      </w:r>
    </w:p>
    <w:p>
      <w:pPr>
        <w:pStyle w:val="ListParagraph"/>
        <w:numPr>
          <w:ilvl w:val="0"/>
          <w:numId w:val="2"/>
        </w:numPr>
        <w:tabs>
          <w:tab w:pos="1896" w:val="left" w:leader="none"/>
          <w:tab w:pos="1897" w:val="left" w:leader="none"/>
        </w:tabs>
        <w:spacing w:line="240" w:lineRule="auto" w:before="0" w:after="0"/>
        <w:ind w:left="1897" w:right="0" w:hanging="361"/>
        <w:jc w:val="left"/>
        <w:rPr>
          <w:sz w:val="20"/>
        </w:rPr>
      </w:pPr>
      <w:r>
        <w:rPr>
          <w:sz w:val="20"/>
        </w:rPr>
        <w:t>Et de définir l'origine et la destination de cette connexion</w:t>
      </w:r>
      <w:r>
        <w:rPr>
          <w:spacing w:val="-18"/>
          <w:sz w:val="20"/>
        </w:rPr>
        <w:t> </w:t>
      </w:r>
      <w:r>
        <w:rPr>
          <w:sz w:val="20"/>
        </w:rPr>
        <w:t>informatique.</w:t>
      </w:r>
    </w:p>
    <w:p>
      <w:pPr>
        <w:pStyle w:val="BodyText"/>
      </w:pPr>
    </w:p>
    <w:p>
      <w:pPr>
        <w:pStyle w:val="BodyText"/>
        <w:ind w:left="816" w:right="116"/>
        <w:jc w:val="both"/>
      </w:pPr>
      <w:r>
        <w:rPr/>
        <w:t>Vous n'avez donc aucune légitimité à vous introduire et à vous établir, physiquement ou numériquement, chez moi, sans mon consentement. Ceci constituerait une violation de propriété privée et un outrepassement de vos droits ce qui m’amènerait à déposer une plainte auprès du Procureur de la République.</w:t>
      </w:r>
    </w:p>
    <w:p>
      <w:pPr>
        <w:pStyle w:val="BodyText"/>
      </w:pPr>
    </w:p>
    <w:p>
      <w:pPr>
        <w:pStyle w:val="BodyText"/>
        <w:ind w:left="816" w:right="116"/>
        <w:jc w:val="both"/>
      </w:pPr>
      <w:r>
        <w:rPr/>
        <w:t>Ainsi, considérant que vous n'avez aucun droit sur mon réseau électrique privé, je vous en interdis formellement l'accès informatique par CPL. Et, ce, non seulement pour des raisons sanitaires, de sécurité ou de collecte de données de mes appareils électriques, mais également pour ne pas être soumis à la présence numérique constante de votre entreprise à l'intérieur de mon habitation, par le biais d'un CPL relié à votre système informatique.</w:t>
      </w:r>
    </w:p>
    <w:p>
      <w:pPr>
        <w:pStyle w:val="BodyText"/>
        <w:spacing w:before="3"/>
      </w:pPr>
    </w:p>
    <w:p>
      <w:pPr>
        <w:pStyle w:val="BodyText"/>
        <w:ind w:left="816" w:right="119"/>
        <w:jc w:val="both"/>
      </w:pPr>
      <w:r>
        <w:rPr/>
        <w:t>Je</w:t>
      </w:r>
      <w:r>
        <w:rPr>
          <w:spacing w:val="-7"/>
        </w:rPr>
        <w:t> </w:t>
      </w:r>
      <w:r>
        <w:rPr/>
        <w:t>ne</w:t>
      </w:r>
      <w:r>
        <w:rPr>
          <w:spacing w:val="-6"/>
        </w:rPr>
        <w:t> </w:t>
      </w:r>
      <w:r>
        <w:rPr/>
        <w:t>vous</w:t>
      </w:r>
      <w:r>
        <w:rPr>
          <w:spacing w:val="-5"/>
        </w:rPr>
        <w:t> </w:t>
      </w:r>
      <w:r>
        <w:rPr/>
        <w:t>autorise</w:t>
      </w:r>
      <w:r>
        <w:rPr>
          <w:spacing w:val="-6"/>
        </w:rPr>
        <w:t> </w:t>
      </w:r>
      <w:r>
        <w:rPr/>
        <w:t>pas</w:t>
      </w:r>
      <w:r>
        <w:rPr>
          <w:spacing w:val="-5"/>
        </w:rPr>
        <w:t> </w:t>
      </w:r>
      <w:r>
        <w:rPr/>
        <w:t>non</w:t>
      </w:r>
      <w:r>
        <w:rPr>
          <w:spacing w:val="-4"/>
        </w:rPr>
        <w:t> </w:t>
      </w:r>
      <w:r>
        <w:rPr/>
        <w:t>plus</w:t>
      </w:r>
      <w:r>
        <w:rPr>
          <w:spacing w:val="-5"/>
        </w:rPr>
        <w:t> </w:t>
      </w:r>
      <w:r>
        <w:rPr/>
        <w:t>à</w:t>
      </w:r>
      <w:r>
        <w:rPr>
          <w:spacing w:val="-3"/>
        </w:rPr>
        <w:t> </w:t>
      </w:r>
      <w:r>
        <w:rPr/>
        <w:t>faire</w:t>
      </w:r>
      <w:r>
        <w:rPr>
          <w:spacing w:val="-7"/>
        </w:rPr>
        <w:t> </w:t>
      </w:r>
      <w:r>
        <w:rPr/>
        <w:t>circuler</w:t>
      </w:r>
      <w:r>
        <w:rPr>
          <w:spacing w:val="-4"/>
        </w:rPr>
        <w:t> </w:t>
      </w:r>
      <w:r>
        <w:rPr/>
        <w:t>le</w:t>
      </w:r>
      <w:r>
        <w:rPr>
          <w:spacing w:val="-2"/>
        </w:rPr>
        <w:t> </w:t>
      </w:r>
      <w:r>
        <w:rPr/>
        <w:t>CPL</w:t>
      </w:r>
      <w:r>
        <w:rPr>
          <w:spacing w:val="-7"/>
        </w:rPr>
        <w:t> </w:t>
      </w:r>
      <w:r>
        <w:rPr/>
        <w:t>du</w:t>
      </w:r>
      <w:r>
        <w:rPr>
          <w:spacing w:val="-8"/>
        </w:rPr>
        <w:t> </w:t>
      </w:r>
      <w:r>
        <w:rPr/>
        <w:t>voisinage</w:t>
      </w:r>
      <w:r>
        <w:rPr>
          <w:spacing w:val="-6"/>
        </w:rPr>
        <w:t> </w:t>
      </w:r>
      <w:r>
        <w:rPr/>
        <w:t>dans</w:t>
      </w:r>
      <w:r>
        <w:rPr>
          <w:spacing w:val="-5"/>
        </w:rPr>
        <w:t> </w:t>
      </w:r>
      <w:r>
        <w:rPr/>
        <w:t>mon</w:t>
      </w:r>
      <w:r>
        <w:rPr>
          <w:spacing w:val="-4"/>
        </w:rPr>
        <w:t> </w:t>
      </w:r>
      <w:r>
        <w:rPr/>
        <w:t>réseau</w:t>
      </w:r>
      <w:r>
        <w:rPr>
          <w:spacing w:val="-8"/>
        </w:rPr>
        <w:t> </w:t>
      </w:r>
      <w:r>
        <w:rPr/>
        <w:t>privé</w:t>
      </w:r>
      <w:r>
        <w:rPr>
          <w:spacing w:val="-7"/>
        </w:rPr>
        <w:t> </w:t>
      </w:r>
      <w:r>
        <w:rPr/>
        <w:t>(le</w:t>
      </w:r>
      <w:r>
        <w:rPr>
          <w:spacing w:val="-6"/>
        </w:rPr>
        <w:t> </w:t>
      </w:r>
      <w:r>
        <w:rPr/>
        <w:t>rapport</w:t>
      </w:r>
      <w:r>
        <w:rPr>
          <w:spacing w:val="-6"/>
        </w:rPr>
        <w:t> </w:t>
      </w:r>
      <w:r>
        <w:rPr/>
        <w:t>de</w:t>
      </w:r>
      <w:r>
        <w:rPr>
          <w:spacing w:val="-6"/>
        </w:rPr>
        <w:t> </w:t>
      </w:r>
      <w:r>
        <w:rPr/>
        <w:t>l'ANSES confirme que ce CPL circulera dans mon réseau privé, même si mon domicile n'est pas équipé </w:t>
      </w:r>
      <w:r>
        <w:rPr>
          <w:spacing w:val="-3"/>
        </w:rPr>
        <w:t>de </w:t>
      </w:r>
      <w:r>
        <w:rPr/>
        <w:t>Linky). En conséquence je vous demande instamment d'installer un filtre protégeant de toute circulation numérique de votre entreprise à l'intérieur de mon</w:t>
      </w:r>
      <w:r>
        <w:rPr>
          <w:spacing w:val="-7"/>
        </w:rPr>
        <w:t> </w:t>
      </w:r>
      <w:r>
        <w:rPr/>
        <w:t>domicile.</w:t>
      </w:r>
    </w:p>
    <w:p>
      <w:pPr>
        <w:spacing w:after="0"/>
        <w:jc w:val="both"/>
        <w:sectPr>
          <w:pgSz w:w="11910" w:h="16840"/>
          <w:pgMar w:header="0" w:footer="998" w:top="1040" w:bottom="1180" w:left="600" w:right="1300"/>
        </w:sectPr>
      </w:pPr>
    </w:p>
    <w:p>
      <w:pPr>
        <w:pStyle w:val="BodyText"/>
        <w:spacing w:before="42"/>
        <w:ind w:left="816" w:right="127"/>
        <w:jc w:val="both"/>
      </w:pPr>
      <w:r>
        <w:rPr/>
        <w:t>Par</w:t>
      </w:r>
      <w:r>
        <w:rPr>
          <w:spacing w:val="-13"/>
        </w:rPr>
        <w:t> </w:t>
      </w:r>
      <w:r>
        <w:rPr/>
        <w:t>ailleurs,</w:t>
      </w:r>
      <w:r>
        <w:rPr>
          <w:spacing w:val="-11"/>
        </w:rPr>
        <w:t> </w:t>
      </w:r>
      <w:r>
        <w:rPr/>
        <w:t>je</w:t>
      </w:r>
      <w:r>
        <w:rPr>
          <w:spacing w:val="-11"/>
        </w:rPr>
        <w:t> </w:t>
      </w:r>
      <w:r>
        <w:rPr/>
        <w:t>ne</w:t>
      </w:r>
      <w:r>
        <w:rPr>
          <w:spacing w:val="-11"/>
        </w:rPr>
        <w:t> </w:t>
      </w:r>
      <w:r>
        <w:rPr/>
        <w:t>vous</w:t>
      </w:r>
      <w:r>
        <w:rPr>
          <w:spacing w:val="-10"/>
        </w:rPr>
        <w:t> </w:t>
      </w:r>
      <w:r>
        <w:rPr/>
        <w:t>autorise</w:t>
      </w:r>
      <w:r>
        <w:rPr>
          <w:spacing w:val="-11"/>
        </w:rPr>
        <w:t> </w:t>
      </w:r>
      <w:r>
        <w:rPr/>
        <w:t>pas</w:t>
      </w:r>
      <w:r>
        <w:rPr>
          <w:spacing w:val="-10"/>
        </w:rPr>
        <w:t> </w:t>
      </w:r>
      <w:r>
        <w:rPr/>
        <w:t>à</w:t>
      </w:r>
      <w:r>
        <w:rPr>
          <w:spacing w:val="-12"/>
        </w:rPr>
        <w:t> </w:t>
      </w:r>
      <w:r>
        <w:rPr/>
        <w:t>communiquer</w:t>
      </w:r>
      <w:r>
        <w:rPr>
          <w:spacing w:val="-14"/>
        </w:rPr>
        <w:t> </w:t>
      </w:r>
      <w:r>
        <w:rPr/>
        <w:t>mes</w:t>
      </w:r>
      <w:r>
        <w:rPr>
          <w:spacing w:val="-9"/>
        </w:rPr>
        <w:t> </w:t>
      </w:r>
      <w:r>
        <w:rPr/>
        <w:t>données</w:t>
      </w:r>
      <w:r>
        <w:rPr>
          <w:spacing w:val="-10"/>
        </w:rPr>
        <w:t> </w:t>
      </w:r>
      <w:r>
        <w:rPr/>
        <w:t>personnelles</w:t>
      </w:r>
      <w:r>
        <w:rPr>
          <w:spacing w:val="-10"/>
        </w:rPr>
        <w:t> </w:t>
      </w:r>
      <w:r>
        <w:rPr/>
        <w:t>à</w:t>
      </w:r>
      <w:r>
        <w:rPr>
          <w:spacing w:val="-12"/>
        </w:rPr>
        <w:t> </w:t>
      </w:r>
      <w:r>
        <w:rPr/>
        <w:t>quelque</w:t>
      </w:r>
      <w:r>
        <w:rPr>
          <w:spacing w:val="-11"/>
        </w:rPr>
        <w:t> </w:t>
      </w:r>
      <w:r>
        <w:rPr/>
        <w:t>entreprise</w:t>
      </w:r>
      <w:r>
        <w:rPr>
          <w:spacing w:val="-11"/>
        </w:rPr>
        <w:t> </w:t>
      </w:r>
      <w:r>
        <w:rPr/>
        <w:t>ou</w:t>
      </w:r>
      <w:r>
        <w:rPr>
          <w:spacing w:val="-13"/>
        </w:rPr>
        <w:t> </w:t>
      </w:r>
      <w:r>
        <w:rPr/>
        <w:t>personne que ce</w:t>
      </w:r>
      <w:r>
        <w:rPr>
          <w:spacing w:val="-3"/>
        </w:rPr>
        <w:t> </w:t>
      </w:r>
      <w:r>
        <w:rPr/>
        <w:t>soit.</w:t>
      </w:r>
    </w:p>
    <w:p>
      <w:pPr>
        <w:pStyle w:val="BodyText"/>
        <w:spacing w:before="11"/>
        <w:rPr>
          <w:sz w:val="19"/>
        </w:rPr>
      </w:pPr>
    </w:p>
    <w:p>
      <w:pPr>
        <w:pStyle w:val="BodyText"/>
        <w:spacing w:before="1"/>
        <w:ind w:left="860"/>
        <w:jc w:val="both"/>
      </w:pPr>
      <w:r>
        <w:rPr/>
        <w:t>Enfin, et pour répondre à votre courrier (ou à vos déclarations) selon le(s)quel(les) :</w:t>
      </w:r>
    </w:p>
    <w:p>
      <w:pPr>
        <w:pStyle w:val="BodyText"/>
        <w:spacing w:before="11"/>
        <w:rPr>
          <w:sz w:val="19"/>
        </w:rPr>
      </w:pPr>
    </w:p>
    <w:p>
      <w:pPr>
        <w:pStyle w:val="ListParagraph"/>
        <w:numPr>
          <w:ilvl w:val="0"/>
          <w:numId w:val="3"/>
        </w:numPr>
        <w:tabs>
          <w:tab w:pos="1177" w:val="left" w:leader="none"/>
        </w:tabs>
        <w:spacing w:line="240" w:lineRule="auto" w:before="0" w:after="0"/>
        <w:ind w:left="1176" w:right="115" w:hanging="360"/>
        <w:jc w:val="both"/>
        <w:rPr>
          <w:sz w:val="20"/>
        </w:rPr>
      </w:pPr>
      <w:r>
        <w:rPr>
          <w:sz w:val="20"/>
        </w:rPr>
        <w:t>« </w:t>
      </w:r>
      <w:r>
        <w:rPr>
          <w:b/>
          <w:i/>
          <w:sz w:val="20"/>
        </w:rPr>
        <w:t>L'accès aux compteurs est prévu contractuellement </w:t>
      </w:r>
      <w:r>
        <w:rPr>
          <w:sz w:val="20"/>
        </w:rPr>
        <w:t>» : je vous précise que je ne vous en interdis pas l'accès.</w:t>
      </w:r>
    </w:p>
    <w:p>
      <w:pPr>
        <w:pStyle w:val="BodyText"/>
      </w:pPr>
    </w:p>
    <w:p>
      <w:pPr>
        <w:pStyle w:val="ListParagraph"/>
        <w:numPr>
          <w:ilvl w:val="0"/>
          <w:numId w:val="3"/>
        </w:numPr>
        <w:tabs>
          <w:tab w:pos="1177" w:val="left" w:leader="none"/>
        </w:tabs>
        <w:spacing w:line="240" w:lineRule="auto" w:before="0" w:after="0"/>
        <w:ind w:left="1176" w:right="113" w:hanging="360"/>
        <w:jc w:val="both"/>
        <w:rPr>
          <w:sz w:val="20"/>
        </w:rPr>
      </w:pPr>
      <w:r>
        <w:rPr>
          <w:sz w:val="20"/>
        </w:rPr>
        <w:t>« </w:t>
      </w:r>
      <w:r>
        <w:rPr>
          <w:b/>
          <w:i/>
          <w:sz w:val="20"/>
        </w:rPr>
        <w:t>Enedis est tenu d'assurer le remplacement des compteurs pour tenir compte des évolutions </w:t>
      </w:r>
      <w:r>
        <w:rPr>
          <w:b/>
          <w:i/>
          <w:sz w:val="20"/>
        </w:rPr>
        <w:t>technologiques. </w:t>
      </w:r>
      <w:r>
        <w:rPr>
          <w:sz w:val="20"/>
        </w:rPr>
        <w:t>» : L’expression « </w:t>
      </w:r>
      <w:r>
        <w:rPr>
          <w:i/>
          <w:sz w:val="20"/>
        </w:rPr>
        <w:t>Évolutions technologiques </w:t>
      </w:r>
      <w:r>
        <w:rPr>
          <w:sz w:val="20"/>
        </w:rPr>
        <w:t>» ne signifie pas « </w:t>
      </w:r>
      <w:r>
        <w:rPr>
          <w:i/>
          <w:sz w:val="20"/>
        </w:rPr>
        <w:t>extension de vos droits sur </w:t>
      </w:r>
      <w:r>
        <w:rPr>
          <w:i/>
          <w:sz w:val="20"/>
        </w:rPr>
        <w:t>la</w:t>
      </w:r>
      <w:r>
        <w:rPr>
          <w:i/>
          <w:spacing w:val="-4"/>
          <w:sz w:val="20"/>
        </w:rPr>
        <w:t> </w:t>
      </w:r>
      <w:r>
        <w:rPr>
          <w:i/>
          <w:sz w:val="20"/>
        </w:rPr>
        <w:t>propriété</w:t>
      </w:r>
      <w:r>
        <w:rPr>
          <w:i/>
          <w:spacing w:val="-8"/>
          <w:sz w:val="20"/>
        </w:rPr>
        <w:t> </w:t>
      </w:r>
      <w:r>
        <w:rPr>
          <w:i/>
          <w:sz w:val="20"/>
        </w:rPr>
        <w:t>privée</w:t>
      </w:r>
      <w:r>
        <w:rPr>
          <w:i/>
          <w:spacing w:val="-1"/>
          <w:sz w:val="20"/>
        </w:rPr>
        <w:t> </w:t>
      </w:r>
      <w:r>
        <w:rPr>
          <w:sz w:val="20"/>
        </w:rPr>
        <w:t>».</w:t>
      </w:r>
      <w:r>
        <w:rPr>
          <w:spacing w:val="-3"/>
          <w:sz w:val="20"/>
        </w:rPr>
        <w:t> </w:t>
      </w:r>
      <w:r>
        <w:rPr>
          <w:sz w:val="20"/>
        </w:rPr>
        <w:t>Ces</w:t>
      </w:r>
      <w:r>
        <w:rPr>
          <w:spacing w:val="-3"/>
          <w:sz w:val="20"/>
        </w:rPr>
        <w:t> </w:t>
      </w:r>
      <w:r>
        <w:rPr>
          <w:sz w:val="20"/>
        </w:rPr>
        <w:t>«</w:t>
      </w:r>
      <w:r>
        <w:rPr>
          <w:spacing w:val="-3"/>
          <w:sz w:val="20"/>
        </w:rPr>
        <w:t> </w:t>
      </w:r>
      <w:r>
        <w:rPr>
          <w:b/>
          <w:i/>
          <w:sz w:val="20"/>
        </w:rPr>
        <w:t>évolutions</w:t>
      </w:r>
      <w:r>
        <w:rPr>
          <w:b/>
          <w:i/>
          <w:spacing w:val="-3"/>
          <w:sz w:val="20"/>
        </w:rPr>
        <w:t> </w:t>
      </w:r>
      <w:r>
        <w:rPr>
          <w:b/>
          <w:i/>
          <w:sz w:val="20"/>
        </w:rPr>
        <w:t>technologiques</w:t>
      </w:r>
      <w:r>
        <w:rPr>
          <w:b/>
          <w:i/>
          <w:spacing w:val="-1"/>
          <w:sz w:val="20"/>
        </w:rPr>
        <w:t> </w:t>
      </w:r>
      <w:r>
        <w:rPr>
          <w:sz w:val="20"/>
        </w:rPr>
        <w:t>»</w:t>
      </w:r>
      <w:r>
        <w:rPr>
          <w:spacing w:val="-3"/>
          <w:sz w:val="20"/>
        </w:rPr>
        <w:t> </w:t>
      </w:r>
      <w:r>
        <w:rPr>
          <w:sz w:val="20"/>
        </w:rPr>
        <w:t>ne</w:t>
      </w:r>
      <w:r>
        <w:rPr>
          <w:spacing w:val="-4"/>
          <w:sz w:val="20"/>
        </w:rPr>
        <w:t> </w:t>
      </w:r>
      <w:r>
        <w:rPr>
          <w:sz w:val="20"/>
        </w:rPr>
        <w:t>vous</w:t>
      </w:r>
      <w:r>
        <w:rPr>
          <w:spacing w:val="-2"/>
          <w:sz w:val="20"/>
        </w:rPr>
        <w:t> </w:t>
      </w:r>
      <w:r>
        <w:rPr>
          <w:sz w:val="20"/>
        </w:rPr>
        <w:t>assurent</w:t>
      </w:r>
      <w:r>
        <w:rPr>
          <w:spacing w:val="-4"/>
          <w:sz w:val="20"/>
        </w:rPr>
        <w:t> </w:t>
      </w:r>
      <w:r>
        <w:rPr>
          <w:sz w:val="20"/>
        </w:rPr>
        <w:t>donc</w:t>
      </w:r>
      <w:r>
        <w:rPr>
          <w:spacing w:val="-5"/>
          <w:sz w:val="20"/>
        </w:rPr>
        <w:t> </w:t>
      </w:r>
      <w:r>
        <w:rPr>
          <w:sz w:val="20"/>
        </w:rPr>
        <w:t>pas</w:t>
      </w:r>
      <w:r>
        <w:rPr>
          <w:spacing w:val="-2"/>
          <w:sz w:val="20"/>
        </w:rPr>
        <w:t> </w:t>
      </w:r>
      <w:r>
        <w:rPr>
          <w:sz w:val="20"/>
        </w:rPr>
        <w:t>plus</w:t>
      </w:r>
      <w:r>
        <w:rPr>
          <w:spacing w:val="-1"/>
          <w:sz w:val="20"/>
        </w:rPr>
        <w:t> </w:t>
      </w:r>
      <w:r>
        <w:rPr>
          <w:sz w:val="20"/>
        </w:rPr>
        <w:t>un</w:t>
      </w:r>
      <w:r>
        <w:rPr>
          <w:spacing w:val="-6"/>
          <w:sz w:val="20"/>
        </w:rPr>
        <w:t> </w:t>
      </w:r>
      <w:r>
        <w:rPr>
          <w:sz w:val="20"/>
        </w:rPr>
        <w:t>droit</w:t>
      </w:r>
      <w:r>
        <w:rPr>
          <w:spacing w:val="-4"/>
          <w:sz w:val="20"/>
        </w:rPr>
        <w:t> </w:t>
      </w:r>
      <w:r>
        <w:rPr>
          <w:sz w:val="20"/>
        </w:rPr>
        <w:t>d'entrée</w:t>
      </w:r>
      <w:r>
        <w:rPr>
          <w:spacing w:val="-3"/>
          <w:sz w:val="20"/>
        </w:rPr>
        <w:t> </w:t>
      </w:r>
      <w:r>
        <w:rPr>
          <w:sz w:val="20"/>
        </w:rPr>
        <w:t>et d’occupation, qu’un droit d'usage, de surveillance ou d'exploitation de mon réseau privé et des appareils électriques qui y sont</w:t>
      </w:r>
      <w:r>
        <w:rPr>
          <w:spacing w:val="-2"/>
          <w:sz w:val="20"/>
        </w:rPr>
        <w:t> </w:t>
      </w:r>
      <w:r>
        <w:rPr>
          <w:sz w:val="20"/>
        </w:rPr>
        <w:t>reliés.</w:t>
      </w:r>
    </w:p>
    <w:p>
      <w:pPr>
        <w:pStyle w:val="BodyText"/>
      </w:pPr>
    </w:p>
    <w:p>
      <w:pPr>
        <w:pStyle w:val="ListParagraph"/>
        <w:numPr>
          <w:ilvl w:val="0"/>
          <w:numId w:val="3"/>
        </w:numPr>
        <w:tabs>
          <w:tab w:pos="1177" w:val="left" w:leader="none"/>
        </w:tabs>
        <w:spacing w:line="240" w:lineRule="auto" w:before="0" w:after="0"/>
        <w:ind w:left="1176" w:right="117" w:hanging="360"/>
        <w:jc w:val="both"/>
        <w:rPr>
          <w:sz w:val="20"/>
        </w:rPr>
      </w:pPr>
      <w:r>
        <w:rPr>
          <w:sz w:val="20"/>
        </w:rPr>
        <w:t>« </w:t>
      </w:r>
      <w:r>
        <w:rPr>
          <w:b/>
          <w:i/>
          <w:sz w:val="20"/>
        </w:rPr>
        <w:t>Le décret n° 2010-1022 du 31 août 2010 rend obligatoire la mise en œuvre de compteurs communicants </w:t>
      </w:r>
      <w:r>
        <w:rPr>
          <w:b/>
          <w:i/>
          <w:sz w:val="20"/>
        </w:rPr>
        <w:t>par les gestionnaires de réseau </w:t>
      </w:r>
      <w:r>
        <w:rPr>
          <w:sz w:val="20"/>
        </w:rPr>
        <w:t>» : Ce décret ne rend pas obligatoire l'acceptation de ces compteurs par les particuliers.</w:t>
      </w:r>
    </w:p>
    <w:p>
      <w:pPr>
        <w:pStyle w:val="BodyText"/>
      </w:pPr>
    </w:p>
    <w:p>
      <w:pPr>
        <w:pStyle w:val="ListParagraph"/>
        <w:numPr>
          <w:ilvl w:val="0"/>
          <w:numId w:val="3"/>
        </w:numPr>
        <w:tabs>
          <w:tab w:pos="1177" w:val="left" w:leader="none"/>
        </w:tabs>
        <w:spacing w:line="240" w:lineRule="auto" w:before="0" w:after="0"/>
        <w:ind w:left="1176" w:right="117" w:hanging="360"/>
        <w:jc w:val="both"/>
        <w:rPr>
          <w:sz w:val="20"/>
        </w:rPr>
      </w:pPr>
      <w:r>
        <w:rPr>
          <w:sz w:val="20"/>
        </w:rPr>
        <w:t>« Le </w:t>
      </w:r>
      <w:r>
        <w:rPr>
          <w:b/>
          <w:i/>
          <w:sz w:val="20"/>
        </w:rPr>
        <w:t>CPL est déjà utilisé pour le passage HC/H</w:t>
      </w:r>
      <w:r>
        <w:rPr>
          <w:sz w:val="20"/>
        </w:rPr>
        <w:t>P » </w:t>
      </w:r>
      <w:r>
        <w:rPr>
          <w:i/>
          <w:sz w:val="20"/>
        </w:rPr>
        <w:t>(votre box internet ou la commande de vos volets </w:t>
      </w:r>
      <w:r>
        <w:rPr>
          <w:i/>
          <w:sz w:val="20"/>
        </w:rPr>
        <w:t>roulants) </w:t>
      </w:r>
      <w:r>
        <w:rPr>
          <w:sz w:val="20"/>
        </w:rPr>
        <w:t>: La présence du système Pulsadis (ou autre) n'implique pas de fait, pour votre société, un droit d'entrée définitif et exponentiel sur ma propriété, ni l’assurance que vous pouvez y installer librement tout ce que vous</w:t>
      </w:r>
      <w:r>
        <w:rPr>
          <w:spacing w:val="-3"/>
          <w:sz w:val="20"/>
        </w:rPr>
        <w:t> </w:t>
      </w:r>
      <w:r>
        <w:rPr>
          <w:sz w:val="20"/>
        </w:rPr>
        <w:t>voulez.</w:t>
      </w:r>
    </w:p>
    <w:p>
      <w:pPr>
        <w:pStyle w:val="BodyText"/>
        <w:spacing w:before="3"/>
      </w:pPr>
    </w:p>
    <w:p>
      <w:pPr>
        <w:pStyle w:val="BodyText"/>
        <w:ind w:left="816" w:right="117"/>
        <w:jc w:val="both"/>
      </w:pPr>
      <w:r>
        <w:rPr/>
        <w:t>Enfin,  et afin de parer à tout malentendu entre nous,  pourriez-vous  m’adresser </w:t>
      </w:r>
      <w:r>
        <w:rPr>
          <w:b/>
        </w:rPr>
        <w:t>l’attestation d’assurance     RC</w:t>
      </w:r>
      <w:r>
        <w:rPr>
          <w:b/>
          <w:spacing w:val="-3"/>
        </w:rPr>
        <w:t> </w:t>
      </w:r>
      <w:r>
        <w:rPr/>
        <w:t>correspondant</w:t>
      </w:r>
      <w:r>
        <w:rPr>
          <w:spacing w:val="-11"/>
        </w:rPr>
        <w:t> </w:t>
      </w:r>
      <w:r>
        <w:rPr/>
        <w:t>à</w:t>
      </w:r>
      <w:r>
        <w:rPr>
          <w:spacing w:val="-8"/>
        </w:rPr>
        <w:t> </w:t>
      </w:r>
      <w:r>
        <w:rPr/>
        <w:t>ce</w:t>
      </w:r>
      <w:r>
        <w:rPr>
          <w:spacing w:val="-11"/>
        </w:rPr>
        <w:t> </w:t>
      </w:r>
      <w:r>
        <w:rPr/>
        <w:t>dispositif</w:t>
      </w:r>
      <w:r>
        <w:rPr>
          <w:spacing w:val="-13"/>
        </w:rPr>
        <w:t> </w:t>
      </w:r>
      <w:r>
        <w:rPr/>
        <w:t>ainsi</w:t>
      </w:r>
      <w:r>
        <w:rPr>
          <w:spacing w:val="-10"/>
        </w:rPr>
        <w:t> </w:t>
      </w:r>
      <w:r>
        <w:rPr/>
        <w:t>que</w:t>
      </w:r>
      <w:r>
        <w:rPr>
          <w:spacing w:val="-12"/>
        </w:rPr>
        <w:t> </w:t>
      </w:r>
      <w:r>
        <w:rPr/>
        <w:t>votre</w:t>
      </w:r>
      <w:r>
        <w:rPr>
          <w:spacing w:val="-11"/>
        </w:rPr>
        <w:t> </w:t>
      </w:r>
      <w:r>
        <w:rPr/>
        <w:t>engagement</w:t>
      </w:r>
      <w:r>
        <w:rPr>
          <w:spacing w:val="-11"/>
        </w:rPr>
        <w:t> </w:t>
      </w:r>
      <w:r>
        <w:rPr/>
        <w:t>selon</w:t>
      </w:r>
      <w:r>
        <w:rPr>
          <w:spacing w:val="-13"/>
        </w:rPr>
        <w:t> </w:t>
      </w:r>
      <w:r>
        <w:rPr/>
        <w:t>lequel</w:t>
      </w:r>
      <w:r>
        <w:rPr>
          <w:spacing w:val="-9"/>
        </w:rPr>
        <w:t> </w:t>
      </w:r>
      <w:r>
        <w:rPr/>
        <w:t>ce</w:t>
      </w:r>
      <w:r>
        <w:rPr>
          <w:spacing w:val="-11"/>
        </w:rPr>
        <w:t> </w:t>
      </w:r>
      <w:r>
        <w:rPr/>
        <w:t>dispositif</w:t>
      </w:r>
      <w:r>
        <w:rPr>
          <w:spacing w:val="-13"/>
        </w:rPr>
        <w:t> </w:t>
      </w:r>
      <w:r>
        <w:rPr/>
        <w:t>ne</w:t>
      </w:r>
      <w:r>
        <w:rPr>
          <w:spacing w:val="-11"/>
        </w:rPr>
        <w:t> </w:t>
      </w:r>
      <w:r>
        <w:rPr/>
        <w:t>présente</w:t>
      </w:r>
      <w:r>
        <w:rPr>
          <w:spacing w:val="-11"/>
        </w:rPr>
        <w:t> </w:t>
      </w:r>
      <w:r>
        <w:rPr/>
        <w:t>aucun</w:t>
      </w:r>
      <w:r>
        <w:rPr>
          <w:spacing w:val="-13"/>
        </w:rPr>
        <w:t> </w:t>
      </w:r>
      <w:r>
        <w:rPr/>
        <w:t>danger, ni pour les biens, ni pour les</w:t>
      </w:r>
      <w:r>
        <w:rPr>
          <w:spacing w:val="-5"/>
        </w:rPr>
        <w:t> </w:t>
      </w:r>
      <w:r>
        <w:rPr/>
        <w:t>personnes.</w:t>
      </w:r>
    </w:p>
    <w:p>
      <w:pPr>
        <w:pStyle w:val="BodyText"/>
        <w:spacing w:before="11"/>
        <w:rPr>
          <w:sz w:val="19"/>
        </w:rPr>
      </w:pPr>
    </w:p>
    <w:p>
      <w:pPr>
        <w:pStyle w:val="BodyText"/>
        <w:ind w:left="816" w:right="118"/>
        <w:jc w:val="both"/>
      </w:pPr>
      <w:r>
        <w:rPr/>
        <w:t>En l’état, et sans plus d’informations de votre part, je refuse que vous installiez le compteur LINKY à mon domicile.</w:t>
      </w:r>
    </w:p>
    <w:p>
      <w:pPr>
        <w:pStyle w:val="BodyText"/>
      </w:pPr>
    </w:p>
    <w:p>
      <w:pPr>
        <w:pStyle w:val="BodyText"/>
        <w:spacing w:before="1"/>
        <w:ind w:left="816"/>
        <w:jc w:val="both"/>
      </w:pPr>
      <w:r>
        <w:rPr/>
        <w:t>A défaut et sans engagement juridique clair, à mon égard, je serai contraint d’engager toutes voies de droit</w:t>
      </w:r>
    </w:p>
    <w:p>
      <w:pPr>
        <w:pStyle w:val="BodyText"/>
        <w:ind w:left="816"/>
        <w:jc w:val="both"/>
      </w:pPr>
      <w:r>
        <w:rPr/>
        <w:t>propres à la défense de mes intérêts.</w:t>
      </w:r>
    </w:p>
    <w:p>
      <w:pPr>
        <w:pStyle w:val="BodyText"/>
        <w:spacing w:before="11"/>
        <w:rPr>
          <w:sz w:val="19"/>
        </w:rPr>
      </w:pPr>
    </w:p>
    <w:p>
      <w:pPr>
        <w:pStyle w:val="BodyText"/>
        <w:ind w:left="816" w:right="116"/>
        <w:jc w:val="both"/>
      </w:pPr>
      <w:r>
        <w:rPr/>
        <w:t>Vous voudrez bien considérer la présente lettre comme valant mise en demeure, avec toutes les conséquences que la loi et les tribunaux accordent à ce type de lettre.</w:t>
      </w:r>
    </w:p>
    <w:p>
      <w:pPr>
        <w:pStyle w:val="BodyText"/>
      </w:pPr>
    </w:p>
    <w:p>
      <w:pPr>
        <w:spacing w:before="0"/>
        <w:ind w:left="816" w:right="112" w:firstLine="0"/>
        <w:jc w:val="both"/>
        <w:rPr>
          <w:sz w:val="20"/>
        </w:rPr>
      </w:pPr>
      <w:r>
        <w:rPr>
          <w:b/>
          <w:sz w:val="20"/>
        </w:rPr>
        <w:t>Je reste bien entendu à votre disposition pour vous fournir l’état de ma consommation électrique</w:t>
      </w:r>
      <w:r>
        <w:rPr>
          <w:sz w:val="20"/>
        </w:rPr>
        <w:t>, comme nous le faisions jusqu’à présent avec les actuels compteurs électriques, qui sont toujours en bon état de fonctionnement et qui le resteront pour de nombreuses décennies encore, ce qui est très loin d’être le cas du dispositif Linky, dont l’obsolescence programmée ne dépasse pas deux décennies selon les prévisions les plus optimistes.</w:t>
      </w:r>
    </w:p>
    <w:p>
      <w:pPr>
        <w:pStyle w:val="BodyText"/>
      </w:pPr>
    </w:p>
    <w:p>
      <w:pPr>
        <w:pStyle w:val="BodyText"/>
        <w:spacing w:line="244" w:lineRule="exact"/>
        <w:ind w:left="816"/>
        <w:jc w:val="both"/>
      </w:pPr>
      <w:r>
        <w:rPr/>
        <w:t>Dans l’attente de vous lire, je vous prie de recevoir, Monsieur Président du Directoire et/ou le représentant légal,</w:t>
      </w:r>
    </w:p>
    <w:p>
      <w:pPr>
        <w:pStyle w:val="BodyText"/>
        <w:ind w:left="816"/>
        <w:jc w:val="both"/>
      </w:pPr>
      <w:r>
        <w:rPr/>
        <w:t>l’assurance de ma profonde détermination outre mes salutations.</w:t>
      </w:r>
    </w:p>
    <w:p>
      <w:pPr>
        <w:pStyle w:val="BodyText"/>
      </w:pPr>
    </w:p>
    <w:p>
      <w:pPr>
        <w:pStyle w:val="BodyText"/>
      </w:pPr>
    </w:p>
    <w:p>
      <w:pPr>
        <w:pStyle w:val="BodyText"/>
      </w:pPr>
    </w:p>
    <w:p>
      <w:pPr>
        <w:pStyle w:val="BodyText"/>
        <w:spacing w:before="8"/>
        <w:rPr>
          <w:sz w:val="19"/>
        </w:rPr>
      </w:pPr>
    </w:p>
    <w:p>
      <w:pPr>
        <w:pStyle w:val="BodyText"/>
        <w:ind w:left="816"/>
      </w:pPr>
      <w:r>
        <w:rPr>
          <w:color w:val="BEBEBE"/>
        </w:rPr>
        <w:t>Signature………………………………………</w:t>
      </w:r>
    </w:p>
    <w:p>
      <w:pPr>
        <w:pStyle w:val="BodyText"/>
      </w:pPr>
    </w:p>
    <w:p>
      <w:pPr>
        <w:pStyle w:val="BodyText"/>
      </w:pPr>
    </w:p>
    <w:p>
      <w:pPr>
        <w:pStyle w:val="BodyText"/>
      </w:pPr>
    </w:p>
    <w:p>
      <w:pPr>
        <w:pStyle w:val="BodyText"/>
        <w:spacing w:before="7"/>
        <w:rPr>
          <w:sz w:val="19"/>
        </w:rPr>
      </w:pPr>
    </w:p>
    <w:p>
      <w:pPr>
        <w:pStyle w:val="BodyText"/>
        <w:tabs>
          <w:tab w:pos="3932" w:val="left" w:leader="none"/>
        </w:tabs>
        <w:ind w:left="816"/>
      </w:pPr>
      <w:r>
        <w:rPr/>
        <w:t>CC : Mairie</w:t>
      </w:r>
      <w:r>
        <w:rPr>
          <w:spacing w:val="-4"/>
        </w:rPr>
        <w:t> </w:t>
      </w:r>
      <w:r>
        <w:rPr/>
        <w:t>de </w:t>
      </w:r>
      <w:r>
        <w:rPr>
          <w:u w:val="single"/>
        </w:rPr>
        <w:t> </w:t>
        <w:tab/>
      </w:r>
    </w:p>
    <w:sectPr>
      <w:pgSz w:w="11910" w:h="16840"/>
      <w:pgMar w:header="0" w:footer="998" w:top="1040" w:bottom="1180" w:left="6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69.350006pt;margin-top:780.924988pt;width:59.05pt;height:13pt;mso-position-horizontal-relative:page;mso-position-vertical-relative:page;z-index:-15807488" type="#_x0000_t202" filled="false" stroked="false">
          <v:textbox inset="0,0,0,0">
            <w:txbxContent>
              <w:p>
                <w:pPr>
                  <w:spacing w:line="244" w:lineRule="exact" w:before="0"/>
                  <w:ind w:left="20" w:right="0" w:firstLine="0"/>
                  <w:jc w:val="left"/>
                  <w:rPr>
                    <w:b/>
                    <w:sz w:val="22"/>
                  </w:rPr>
                </w:pPr>
                <w:r>
                  <w:rPr>
                    <w:sz w:val="22"/>
                  </w:rPr>
                  <w:t>Page </w:t>
                </w:r>
                <w:r>
                  <w:rPr/>
                  <w:fldChar w:fldCharType="begin"/>
                </w:r>
                <w:r>
                  <w:rPr>
                    <w:b/>
                    <w:sz w:val="22"/>
                  </w:rPr>
                  <w:instrText> PAGE </w:instrText>
                </w:r>
                <w:r>
                  <w:rPr/>
                  <w:fldChar w:fldCharType="separate"/>
                </w:r>
                <w:r>
                  <w:rPr/>
                  <w:t>1</w:t>
                </w:r>
                <w:r>
                  <w:rPr/>
                  <w:fldChar w:fldCharType="end"/>
                </w:r>
                <w:r>
                  <w:rPr>
                    <w:b/>
                    <w:sz w:val="22"/>
                  </w:rPr>
                  <w:t> </w:t>
                </w:r>
                <w:r>
                  <w:rPr>
                    <w:sz w:val="22"/>
                  </w:rPr>
                  <w:t>sur </w:t>
                </w:r>
                <w:r>
                  <w:rPr>
                    <w:b/>
                    <w:sz w:val="22"/>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76" w:hanging="360"/>
      </w:pPr>
      <w:rPr>
        <w:rFonts w:hint="default" w:ascii="Calibri" w:hAnsi="Calibri" w:eastAsia="Calibri" w:cs="Calibri"/>
        <w:color w:val="282828"/>
        <w:w w:val="100"/>
        <w:sz w:val="20"/>
        <w:szCs w:val="20"/>
        <w:lang w:val="fr-FR" w:eastAsia="en-US" w:bidi="ar-SA"/>
      </w:rPr>
    </w:lvl>
    <w:lvl w:ilvl="1">
      <w:start w:val="0"/>
      <w:numFmt w:val="bullet"/>
      <w:lvlText w:val="•"/>
      <w:lvlJc w:val="left"/>
      <w:pPr>
        <w:ind w:left="2062" w:hanging="360"/>
      </w:pPr>
      <w:rPr>
        <w:rFonts w:hint="default"/>
        <w:lang w:val="fr-FR" w:eastAsia="en-US" w:bidi="ar-SA"/>
      </w:rPr>
    </w:lvl>
    <w:lvl w:ilvl="2">
      <w:start w:val="0"/>
      <w:numFmt w:val="bullet"/>
      <w:lvlText w:val="•"/>
      <w:lvlJc w:val="left"/>
      <w:pPr>
        <w:ind w:left="2945" w:hanging="360"/>
      </w:pPr>
      <w:rPr>
        <w:rFonts w:hint="default"/>
        <w:lang w:val="fr-FR" w:eastAsia="en-US" w:bidi="ar-SA"/>
      </w:rPr>
    </w:lvl>
    <w:lvl w:ilvl="3">
      <w:start w:val="0"/>
      <w:numFmt w:val="bullet"/>
      <w:lvlText w:val="•"/>
      <w:lvlJc w:val="left"/>
      <w:pPr>
        <w:ind w:left="3828" w:hanging="360"/>
      </w:pPr>
      <w:rPr>
        <w:rFonts w:hint="default"/>
        <w:lang w:val="fr-FR" w:eastAsia="en-US" w:bidi="ar-SA"/>
      </w:rPr>
    </w:lvl>
    <w:lvl w:ilvl="4">
      <w:start w:val="0"/>
      <w:numFmt w:val="bullet"/>
      <w:lvlText w:val="•"/>
      <w:lvlJc w:val="left"/>
      <w:pPr>
        <w:ind w:left="4711" w:hanging="360"/>
      </w:pPr>
      <w:rPr>
        <w:rFonts w:hint="default"/>
        <w:lang w:val="fr-FR" w:eastAsia="en-US" w:bidi="ar-SA"/>
      </w:rPr>
    </w:lvl>
    <w:lvl w:ilvl="5">
      <w:start w:val="0"/>
      <w:numFmt w:val="bullet"/>
      <w:lvlText w:val="•"/>
      <w:lvlJc w:val="left"/>
      <w:pPr>
        <w:ind w:left="5594" w:hanging="360"/>
      </w:pPr>
      <w:rPr>
        <w:rFonts w:hint="default"/>
        <w:lang w:val="fr-FR" w:eastAsia="en-US" w:bidi="ar-SA"/>
      </w:rPr>
    </w:lvl>
    <w:lvl w:ilvl="6">
      <w:start w:val="0"/>
      <w:numFmt w:val="bullet"/>
      <w:lvlText w:val="•"/>
      <w:lvlJc w:val="left"/>
      <w:pPr>
        <w:ind w:left="6476" w:hanging="360"/>
      </w:pPr>
      <w:rPr>
        <w:rFonts w:hint="default"/>
        <w:lang w:val="fr-FR" w:eastAsia="en-US" w:bidi="ar-SA"/>
      </w:rPr>
    </w:lvl>
    <w:lvl w:ilvl="7">
      <w:start w:val="0"/>
      <w:numFmt w:val="bullet"/>
      <w:lvlText w:val="•"/>
      <w:lvlJc w:val="left"/>
      <w:pPr>
        <w:ind w:left="7359" w:hanging="360"/>
      </w:pPr>
      <w:rPr>
        <w:rFonts w:hint="default"/>
        <w:lang w:val="fr-FR" w:eastAsia="en-US" w:bidi="ar-SA"/>
      </w:rPr>
    </w:lvl>
    <w:lvl w:ilvl="8">
      <w:start w:val="0"/>
      <w:numFmt w:val="bullet"/>
      <w:lvlText w:val="•"/>
      <w:lvlJc w:val="left"/>
      <w:pPr>
        <w:ind w:left="8242" w:hanging="360"/>
      </w:pPr>
      <w:rPr>
        <w:rFonts w:hint="default"/>
        <w:lang w:val="fr-FR" w:eastAsia="en-US" w:bidi="ar-SA"/>
      </w:rPr>
    </w:lvl>
  </w:abstractNum>
  <w:abstractNum w:abstractNumId="1">
    <w:multiLevelType w:val="hybridMultilevel"/>
    <w:lvl w:ilvl="0">
      <w:start w:val="0"/>
      <w:numFmt w:val="bullet"/>
      <w:lvlText w:val="-"/>
      <w:lvlJc w:val="left"/>
      <w:pPr>
        <w:ind w:left="1897" w:hanging="361"/>
      </w:pPr>
      <w:rPr>
        <w:rFonts w:hint="default" w:ascii="Calibri" w:hAnsi="Calibri" w:eastAsia="Calibri" w:cs="Calibri"/>
        <w:color w:val="282828"/>
        <w:w w:val="100"/>
        <w:sz w:val="20"/>
        <w:szCs w:val="20"/>
        <w:lang w:val="fr-FR" w:eastAsia="en-US" w:bidi="ar-SA"/>
      </w:rPr>
    </w:lvl>
    <w:lvl w:ilvl="1">
      <w:start w:val="0"/>
      <w:numFmt w:val="bullet"/>
      <w:lvlText w:val="•"/>
      <w:lvlJc w:val="left"/>
      <w:pPr>
        <w:ind w:left="2710" w:hanging="361"/>
      </w:pPr>
      <w:rPr>
        <w:rFonts w:hint="default"/>
        <w:lang w:val="fr-FR" w:eastAsia="en-US" w:bidi="ar-SA"/>
      </w:rPr>
    </w:lvl>
    <w:lvl w:ilvl="2">
      <w:start w:val="0"/>
      <w:numFmt w:val="bullet"/>
      <w:lvlText w:val="•"/>
      <w:lvlJc w:val="left"/>
      <w:pPr>
        <w:ind w:left="3521" w:hanging="361"/>
      </w:pPr>
      <w:rPr>
        <w:rFonts w:hint="default"/>
        <w:lang w:val="fr-FR" w:eastAsia="en-US" w:bidi="ar-SA"/>
      </w:rPr>
    </w:lvl>
    <w:lvl w:ilvl="3">
      <w:start w:val="0"/>
      <w:numFmt w:val="bullet"/>
      <w:lvlText w:val="•"/>
      <w:lvlJc w:val="left"/>
      <w:pPr>
        <w:ind w:left="4332" w:hanging="361"/>
      </w:pPr>
      <w:rPr>
        <w:rFonts w:hint="default"/>
        <w:lang w:val="fr-FR" w:eastAsia="en-US" w:bidi="ar-SA"/>
      </w:rPr>
    </w:lvl>
    <w:lvl w:ilvl="4">
      <w:start w:val="0"/>
      <w:numFmt w:val="bullet"/>
      <w:lvlText w:val="•"/>
      <w:lvlJc w:val="left"/>
      <w:pPr>
        <w:ind w:left="5143" w:hanging="361"/>
      </w:pPr>
      <w:rPr>
        <w:rFonts w:hint="default"/>
        <w:lang w:val="fr-FR" w:eastAsia="en-US" w:bidi="ar-SA"/>
      </w:rPr>
    </w:lvl>
    <w:lvl w:ilvl="5">
      <w:start w:val="0"/>
      <w:numFmt w:val="bullet"/>
      <w:lvlText w:val="•"/>
      <w:lvlJc w:val="left"/>
      <w:pPr>
        <w:ind w:left="5954" w:hanging="361"/>
      </w:pPr>
      <w:rPr>
        <w:rFonts w:hint="default"/>
        <w:lang w:val="fr-FR" w:eastAsia="en-US" w:bidi="ar-SA"/>
      </w:rPr>
    </w:lvl>
    <w:lvl w:ilvl="6">
      <w:start w:val="0"/>
      <w:numFmt w:val="bullet"/>
      <w:lvlText w:val="•"/>
      <w:lvlJc w:val="left"/>
      <w:pPr>
        <w:ind w:left="6764" w:hanging="361"/>
      </w:pPr>
      <w:rPr>
        <w:rFonts w:hint="default"/>
        <w:lang w:val="fr-FR" w:eastAsia="en-US" w:bidi="ar-SA"/>
      </w:rPr>
    </w:lvl>
    <w:lvl w:ilvl="7">
      <w:start w:val="0"/>
      <w:numFmt w:val="bullet"/>
      <w:lvlText w:val="•"/>
      <w:lvlJc w:val="left"/>
      <w:pPr>
        <w:ind w:left="7575" w:hanging="361"/>
      </w:pPr>
      <w:rPr>
        <w:rFonts w:hint="default"/>
        <w:lang w:val="fr-FR" w:eastAsia="en-US" w:bidi="ar-SA"/>
      </w:rPr>
    </w:lvl>
    <w:lvl w:ilvl="8">
      <w:start w:val="0"/>
      <w:numFmt w:val="bullet"/>
      <w:lvlText w:val="•"/>
      <w:lvlJc w:val="left"/>
      <w:pPr>
        <w:ind w:left="8386" w:hanging="361"/>
      </w:pPr>
      <w:rPr>
        <w:rFonts w:hint="default"/>
        <w:lang w:val="fr-FR" w:eastAsia="en-US" w:bidi="ar-SA"/>
      </w:rPr>
    </w:lvl>
  </w:abstractNum>
  <w:abstractNum w:abstractNumId="0">
    <w:multiLevelType w:val="hybridMultilevel"/>
    <w:lvl w:ilvl="0">
      <w:start w:val="0"/>
      <w:numFmt w:val="bullet"/>
      <w:lvlText w:val=""/>
      <w:lvlJc w:val="left"/>
      <w:pPr>
        <w:ind w:left="1536" w:hanging="361"/>
      </w:pPr>
      <w:rPr>
        <w:rFonts w:hint="default" w:ascii="Symbol" w:hAnsi="Symbol" w:eastAsia="Symbol" w:cs="Symbol"/>
        <w:w w:val="100"/>
        <w:sz w:val="20"/>
        <w:szCs w:val="20"/>
        <w:lang w:val="fr-FR" w:eastAsia="en-US" w:bidi="ar-SA"/>
      </w:rPr>
    </w:lvl>
    <w:lvl w:ilvl="1">
      <w:start w:val="0"/>
      <w:numFmt w:val="bullet"/>
      <w:lvlText w:val="•"/>
      <w:lvlJc w:val="left"/>
      <w:pPr>
        <w:ind w:left="2386" w:hanging="361"/>
      </w:pPr>
      <w:rPr>
        <w:rFonts w:hint="default"/>
        <w:lang w:val="fr-FR" w:eastAsia="en-US" w:bidi="ar-SA"/>
      </w:rPr>
    </w:lvl>
    <w:lvl w:ilvl="2">
      <w:start w:val="0"/>
      <w:numFmt w:val="bullet"/>
      <w:lvlText w:val="•"/>
      <w:lvlJc w:val="left"/>
      <w:pPr>
        <w:ind w:left="3233" w:hanging="361"/>
      </w:pPr>
      <w:rPr>
        <w:rFonts w:hint="default"/>
        <w:lang w:val="fr-FR" w:eastAsia="en-US" w:bidi="ar-SA"/>
      </w:rPr>
    </w:lvl>
    <w:lvl w:ilvl="3">
      <w:start w:val="0"/>
      <w:numFmt w:val="bullet"/>
      <w:lvlText w:val="•"/>
      <w:lvlJc w:val="left"/>
      <w:pPr>
        <w:ind w:left="4080" w:hanging="361"/>
      </w:pPr>
      <w:rPr>
        <w:rFonts w:hint="default"/>
        <w:lang w:val="fr-FR" w:eastAsia="en-US" w:bidi="ar-SA"/>
      </w:rPr>
    </w:lvl>
    <w:lvl w:ilvl="4">
      <w:start w:val="0"/>
      <w:numFmt w:val="bullet"/>
      <w:lvlText w:val="•"/>
      <w:lvlJc w:val="left"/>
      <w:pPr>
        <w:ind w:left="4927" w:hanging="361"/>
      </w:pPr>
      <w:rPr>
        <w:rFonts w:hint="default"/>
        <w:lang w:val="fr-FR" w:eastAsia="en-US" w:bidi="ar-SA"/>
      </w:rPr>
    </w:lvl>
    <w:lvl w:ilvl="5">
      <w:start w:val="0"/>
      <w:numFmt w:val="bullet"/>
      <w:lvlText w:val="•"/>
      <w:lvlJc w:val="left"/>
      <w:pPr>
        <w:ind w:left="5774" w:hanging="361"/>
      </w:pPr>
      <w:rPr>
        <w:rFonts w:hint="default"/>
        <w:lang w:val="fr-FR" w:eastAsia="en-US" w:bidi="ar-SA"/>
      </w:rPr>
    </w:lvl>
    <w:lvl w:ilvl="6">
      <w:start w:val="0"/>
      <w:numFmt w:val="bullet"/>
      <w:lvlText w:val="•"/>
      <w:lvlJc w:val="left"/>
      <w:pPr>
        <w:ind w:left="6620" w:hanging="361"/>
      </w:pPr>
      <w:rPr>
        <w:rFonts w:hint="default"/>
        <w:lang w:val="fr-FR" w:eastAsia="en-US" w:bidi="ar-SA"/>
      </w:rPr>
    </w:lvl>
    <w:lvl w:ilvl="7">
      <w:start w:val="0"/>
      <w:numFmt w:val="bullet"/>
      <w:lvlText w:val="•"/>
      <w:lvlJc w:val="left"/>
      <w:pPr>
        <w:ind w:left="7467" w:hanging="361"/>
      </w:pPr>
      <w:rPr>
        <w:rFonts w:hint="default"/>
        <w:lang w:val="fr-FR" w:eastAsia="en-US" w:bidi="ar-SA"/>
      </w:rPr>
    </w:lvl>
    <w:lvl w:ilvl="8">
      <w:start w:val="0"/>
      <w:numFmt w:val="bullet"/>
      <w:lvlText w:val="•"/>
      <w:lvlJc w:val="left"/>
      <w:pPr>
        <w:ind w:left="8314" w:hanging="361"/>
      </w:pPr>
      <w:rPr>
        <w:rFonts w:hint="default"/>
        <w:lang w:val="fr-FR"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0"/>
      <w:szCs w:val="20"/>
      <w:lang w:val="fr-FR" w:eastAsia="en-US" w:bidi="ar-SA"/>
    </w:rPr>
  </w:style>
  <w:style w:styleId="Title" w:type="paragraph">
    <w:name w:val="Title"/>
    <w:basedOn w:val="Normal"/>
    <w:uiPriority w:val="1"/>
    <w:qFormat/>
    <w:pPr>
      <w:spacing w:line="268" w:lineRule="exact"/>
      <w:ind w:left="6530"/>
    </w:pPr>
    <w:rPr>
      <w:rFonts w:ascii="Calibri" w:hAnsi="Calibri" w:eastAsia="Calibri" w:cs="Calibri"/>
      <w:sz w:val="22"/>
      <w:szCs w:val="22"/>
      <w:lang w:val="fr-FR" w:eastAsia="en-US" w:bidi="ar-SA"/>
    </w:rPr>
  </w:style>
  <w:style w:styleId="ListParagraph" w:type="paragraph">
    <w:name w:val="List Paragraph"/>
    <w:basedOn w:val="Normal"/>
    <w:uiPriority w:val="1"/>
    <w:qFormat/>
    <w:pPr>
      <w:ind w:left="1897" w:hanging="361"/>
      <w:jc w:val="both"/>
    </w:pPr>
    <w:rPr>
      <w:rFonts w:ascii="Calibri" w:hAnsi="Calibri" w:eastAsia="Calibri" w:cs="Calibri"/>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dcterms:created xsi:type="dcterms:W3CDTF">2020-09-24T21:20:08Z</dcterms:created>
  <dcterms:modified xsi:type="dcterms:W3CDTF">2020-09-24T21:20:08Z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Microsoft® Word 2019</vt:lpwstr>
  </property>
  <property fmtid="{D5CDD505-2E9C-101B-9397-08002B2CF9AE}" pid="4" name="LastSaved">
    <vt:filetime>2020-09-24T00:00:00Z</vt:filetime>
  </property>
</Properties>
</file>